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E7" w:rsidRDefault="003009E7" w:rsidP="003009E7">
      <w:pPr>
        <w:pStyle w:val="Bezmezer"/>
      </w:pPr>
    </w:p>
    <w:tbl>
      <w:tblPr>
        <w:tblStyle w:val="Mkatabulky1"/>
        <w:tblW w:w="11228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1843"/>
        <w:gridCol w:w="3856"/>
      </w:tblGrid>
      <w:tr w:rsidR="00417C63" w:rsidRPr="003009E7" w:rsidTr="0074049D">
        <w:tc>
          <w:tcPr>
            <w:tcW w:w="11228" w:type="dxa"/>
            <w:gridSpan w:val="4"/>
            <w:shd w:val="clear" w:color="auto" w:fill="FFC000"/>
          </w:tcPr>
          <w:p w:rsidR="003009E7" w:rsidRPr="00F97677" w:rsidRDefault="003009E7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9767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417C63" w:rsidRPr="008F1785" w:rsidTr="0074049D"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3402" w:type="dxa"/>
          </w:tcPr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 Černuc</w:t>
            </w:r>
          </w:p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Černuc 17</w:t>
            </w:r>
          </w:p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273 23 Černuc</w:t>
            </w:r>
          </w:p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00234257</w:t>
            </w:r>
          </w:p>
          <w:p w:rsidR="00741A4B" w:rsidRPr="008F1785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DS: 5fiajx9</w:t>
            </w:r>
          </w:p>
        </w:tc>
        <w:tc>
          <w:tcPr>
            <w:tcW w:w="1843" w:type="dxa"/>
          </w:tcPr>
          <w:p w:rsidR="00417C63" w:rsidRPr="00A32C9A" w:rsidRDefault="00DB1B49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Zástupce správce osobních údajů</w:t>
            </w:r>
          </w:p>
        </w:tc>
        <w:tc>
          <w:tcPr>
            <w:tcW w:w="3856" w:type="dxa"/>
          </w:tcPr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:rsidR="00DB1B49" w:rsidRPr="008F1785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</w:p>
        </w:tc>
      </w:tr>
      <w:tr w:rsidR="00B21D7F" w:rsidRPr="008F1785" w:rsidTr="0074049D">
        <w:trPr>
          <w:trHeight w:val="450"/>
        </w:trPr>
        <w:tc>
          <w:tcPr>
            <w:tcW w:w="2127" w:type="dxa"/>
            <w:vMerge w:val="restart"/>
          </w:tcPr>
          <w:p w:rsidR="00B21D7F" w:rsidRPr="00A32C9A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402" w:type="dxa"/>
            <w:vMerge w:val="restart"/>
          </w:tcPr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starostka obce</w:t>
            </w:r>
          </w:p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315 761 048</w:t>
            </w:r>
          </w:p>
          <w:p w:rsidR="006512E5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starosta@cernuc.cz</w:t>
            </w: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Odpovědný útvar</w:t>
            </w:r>
          </w:p>
        </w:tc>
        <w:tc>
          <w:tcPr>
            <w:tcW w:w="3856" w:type="dxa"/>
          </w:tcPr>
          <w:p w:rsidR="00B21D7F" w:rsidRDefault="00C74300" w:rsidP="006512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Obecní úřad Černuc</w:t>
            </w:r>
          </w:p>
        </w:tc>
      </w:tr>
      <w:tr w:rsidR="00B21D7F" w:rsidRPr="008F1785" w:rsidTr="0074049D">
        <w:trPr>
          <w:trHeight w:val="510"/>
        </w:trPr>
        <w:tc>
          <w:tcPr>
            <w:tcW w:w="2127" w:type="dxa"/>
            <w:vMerge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1D7F" w:rsidRDefault="00B21D7F" w:rsidP="000B0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Odpovědná osoba</w:t>
            </w:r>
          </w:p>
        </w:tc>
        <w:tc>
          <w:tcPr>
            <w:tcW w:w="3856" w:type="dxa"/>
          </w:tcPr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Radka Klímová</w:t>
            </w:r>
          </w:p>
          <w:p w:rsidR="00B21D7F" w:rsidRDefault="00B21D7F" w:rsidP="00C258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17C63" w:rsidRPr="002216AE" w:rsidTr="0074049D">
        <w:trPr>
          <w:trHeight w:val="262"/>
        </w:trPr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3402" w:type="dxa"/>
            <w:shd w:val="clear" w:color="auto" w:fill="auto"/>
          </w:tcPr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Radek Moulis</w:t>
            </w:r>
          </w:p>
          <w:p w:rsidR="00C74300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606 452 510</w:t>
            </w:r>
          </w:p>
          <w:p w:rsidR="00DB1B49" w:rsidRPr="00C2589F" w:rsidRDefault="00C74300" w:rsidP="00C7430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poverenec@email.cz</w:t>
            </w:r>
          </w:p>
        </w:tc>
        <w:tc>
          <w:tcPr>
            <w:tcW w:w="1843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56" w:type="dxa"/>
          </w:tcPr>
          <w:p w:rsidR="00DB1B49" w:rsidRPr="002216AE" w:rsidRDefault="00DB1B49" w:rsidP="0084206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5F62" w:rsidRPr="00210F2B" w:rsidTr="0074049D">
        <w:tc>
          <w:tcPr>
            <w:tcW w:w="11228" w:type="dxa"/>
            <w:gridSpan w:val="4"/>
            <w:shd w:val="clear" w:color="auto" w:fill="FFC000"/>
          </w:tcPr>
          <w:p w:rsidR="004F5F62" w:rsidRPr="00210F2B" w:rsidRDefault="004F5F6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CE2A4F" w:rsidRPr="008F1785" w:rsidTr="00D2055F">
        <w:tc>
          <w:tcPr>
            <w:tcW w:w="2871" w:type="dxa"/>
          </w:tcPr>
          <w:p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:rsidR="00CE2A4F" w:rsidRPr="006512E5" w:rsidRDefault="00516BFC" w:rsidP="005B5ABD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Penzijní připojištění</w:t>
            </w:r>
          </w:p>
        </w:tc>
      </w:tr>
      <w:tr w:rsidR="00E75B40" w:rsidRPr="008F1785" w:rsidTr="00D2055F">
        <w:tc>
          <w:tcPr>
            <w:tcW w:w="2871" w:type="dxa"/>
          </w:tcPr>
          <w:p w:rsidR="00E75B40" w:rsidRPr="008F1785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:rsidR="00E75B40" w:rsidRPr="00516BFC" w:rsidRDefault="006512E5" w:rsidP="00516BFC">
            <w:pPr>
              <w:ind w:left="28" w:right="288"/>
              <w:jc w:val="both"/>
            </w:pPr>
            <w:r>
              <w:t xml:space="preserve">Subjektem údajů je </w:t>
            </w:r>
            <w:r w:rsidR="00BD7B66">
              <w:t>zaměstnanec města</w:t>
            </w:r>
            <w:r w:rsidR="00516BFC">
              <w:t xml:space="preserve"> a uvolněný funkcionář</w:t>
            </w:r>
            <w:r w:rsidR="00BD7B66">
              <w:t xml:space="preserve">, kterého se </w:t>
            </w:r>
            <w:r w:rsidR="00516BFC">
              <w:t>z</w:t>
            </w:r>
            <w:r w:rsidR="00BD7B66">
              <w:t>pracovávané osobní údaje týkají.</w:t>
            </w:r>
          </w:p>
        </w:tc>
      </w:tr>
      <w:tr w:rsidR="00E75B40" w:rsidRPr="00014339" w:rsidTr="00D2055F">
        <w:tc>
          <w:tcPr>
            <w:tcW w:w="2871" w:type="dxa"/>
          </w:tcPr>
          <w:p w:rsidR="005B5ABD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:rsidR="00E75B40" w:rsidRPr="00014339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:rsidR="005352DC" w:rsidRDefault="00E75B40" w:rsidP="005352DC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F206A">
              <w:rPr>
                <w:rFonts w:ascii="Tahoma" w:hAnsi="Tahoma" w:cs="Tahoma"/>
                <w:sz w:val="20"/>
                <w:szCs w:val="20"/>
              </w:rPr>
              <w:t>Interní: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D7B66" w:rsidRDefault="00C74300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starostka</w:t>
            </w:r>
          </w:p>
          <w:p w:rsidR="00C74300" w:rsidRPr="00A8193D" w:rsidRDefault="00C74300" w:rsidP="00B21D7F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účetní</w:t>
            </w:r>
          </w:p>
          <w:p w:rsidR="00E75B40" w:rsidRPr="00A8193D" w:rsidRDefault="00E75B40" w:rsidP="00BE0265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  <w:p w:rsidR="00E75B40" w:rsidRPr="005B5ABD" w:rsidRDefault="00E75B40" w:rsidP="006144FF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ED7F5F">
              <w:rPr>
                <w:rFonts w:ascii="Tahoma" w:hAnsi="Tahoma" w:cs="Tahoma"/>
                <w:sz w:val="20"/>
                <w:szCs w:val="20"/>
              </w:rPr>
              <w:t>Externí:</w:t>
            </w:r>
          </w:p>
          <w:p w:rsidR="00E23349" w:rsidRPr="00633D6D" w:rsidRDefault="00E23349" w:rsidP="00E23349">
            <w:pPr>
              <w:pStyle w:val="Odstavecseseznamem"/>
              <w:numPr>
                <w:ilvl w:val="0"/>
                <w:numId w:val="2"/>
              </w:num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633D6D">
              <w:rPr>
                <w:rFonts w:ascii="Tahoma" w:hAnsi="Tahoma" w:cs="Tahoma"/>
                <w:i/>
                <w:sz w:val="20"/>
                <w:szCs w:val="20"/>
              </w:rPr>
              <w:t xml:space="preserve">osobní údaje jsou poskytovány pouze na základě oprávnění stanovených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zvláštními </w:t>
            </w:r>
            <w:r w:rsidRPr="00633D6D">
              <w:rPr>
                <w:rFonts w:ascii="Tahoma" w:hAnsi="Tahoma" w:cs="Tahoma"/>
                <w:i/>
                <w:sz w:val="20"/>
                <w:szCs w:val="20"/>
              </w:rPr>
              <w:t>právními předpisy</w:t>
            </w:r>
          </w:p>
          <w:p w:rsidR="00814EB2" w:rsidRPr="006F19B6" w:rsidRDefault="00814EB2" w:rsidP="00E23349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D01592" w:rsidRPr="004F206A" w:rsidTr="00D2055F">
        <w:trPr>
          <w:trHeight w:val="747"/>
        </w:trPr>
        <w:tc>
          <w:tcPr>
            <w:tcW w:w="2871" w:type="dxa"/>
          </w:tcPr>
          <w:p w:rsidR="00D01592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:rsidR="00D01592" w:rsidRDefault="001B45B3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BE02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F2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:rsidR="00BE0265" w:rsidRPr="00BE0265" w:rsidRDefault="00BE0265" w:rsidP="00200C8E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0878CA" w:rsidTr="00D2055F">
        <w:trPr>
          <w:trHeight w:val="747"/>
        </w:trPr>
        <w:tc>
          <w:tcPr>
            <w:tcW w:w="2871" w:type="dxa"/>
          </w:tcPr>
          <w:p w:rsidR="000878CA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:rsidR="000878CA" w:rsidRPr="00663DD9" w:rsidRDefault="000878CA" w:rsidP="009C2670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</w:p>
        </w:tc>
      </w:tr>
      <w:tr w:rsidR="00E75B40" w:rsidRPr="008F1785" w:rsidTr="00D2055F">
        <w:tc>
          <w:tcPr>
            <w:tcW w:w="2871" w:type="dxa"/>
          </w:tcPr>
          <w:p w:rsidR="00E75B40" w:rsidRPr="00014339" w:rsidRDefault="005B5ABD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:rsidR="00516BFC" w:rsidRPr="00516BFC" w:rsidRDefault="00516BFC" w:rsidP="00516BFC">
            <w:pPr>
              <w:pStyle w:val="textprace"/>
              <w:ind w:right="5"/>
              <w:rPr>
                <w:rFonts w:ascii="Tahoma" w:hAnsi="Tahoma" w:cs="Tahoma"/>
              </w:rPr>
            </w:pPr>
            <w:r w:rsidRPr="00516BFC">
              <w:rPr>
                <w:rFonts w:ascii="Tahoma" w:hAnsi="Tahoma" w:cs="Tahoma"/>
              </w:rPr>
              <w:t>Osobní údaje jsou zpracovávány pouze za účelem vyplacení příspěvku na penzijní připojištění se státním příspěvkem poskytnutého zaměstnavatelem zaměstnanci a to na bankovní účet penzijního fondu na základě uzavřené smlouvy příslušného fondu se zaměstnancem.</w:t>
            </w:r>
          </w:p>
          <w:p w:rsidR="005352DC" w:rsidRPr="00BE0265" w:rsidRDefault="005352DC" w:rsidP="00BD7B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1789" w:rsidRPr="008F1785" w:rsidTr="009157A6">
        <w:tc>
          <w:tcPr>
            <w:tcW w:w="7939" w:type="dxa"/>
            <w:gridSpan w:val="5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E75B40" w:rsidRPr="008F1785" w:rsidTr="009157A6">
        <w:tc>
          <w:tcPr>
            <w:tcW w:w="7939" w:type="dxa"/>
            <w:gridSpan w:val="5"/>
          </w:tcPr>
          <w:p w:rsidR="00E75B40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260" w:type="dxa"/>
            <w:gridSpan w:val="2"/>
          </w:tcPr>
          <w:p w:rsidR="00E75B40" w:rsidRDefault="007C5C08" w:rsidP="007C5C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736D36" w:rsidRPr="008F1785" w:rsidTr="009157A6">
        <w:tc>
          <w:tcPr>
            <w:tcW w:w="7939" w:type="dxa"/>
            <w:gridSpan w:val="5"/>
          </w:tcPr>
          <w:p w:rsidR="00736D36" w:rsidRDefault="00736D36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</w:tcPr>
          <w:p w:rsidR="00736D36" w:rsidRDefault="00736D36" w:rsidP="00EB178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417C63" w:rsidRPr="008F1785" w:rsidTr="009157A6">
        <w:tc>
          <w:tcPr>
            <w:tcW w:w="11199" w:type="dxa"/>
            <w:gridSpan w:val="7"/>
            <w:shd w:val="clear" w:color="auto" w:fill="FFC000"/>
          </w:tcPr>
          <w:p w:rsidR="00417C63" w:rsidRPr="008F1785" w:rsidRDefault="00417C63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možnosti)</w:t>
            </w:r>
          </w:p>
        </w:tc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6512E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Pohlaví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638997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16BFC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vědecká hodnost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4812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7B66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narození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82520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16BFC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Rodné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16341286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25242F" w:rsidRDefault="00516BFC" w:rsidP="00204F73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EB70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589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37093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16BFC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36180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16BFC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392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6841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4779BA" w:rsidRDefault="00BD7B66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16BFC" w:rsidP="009A0139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7B66" w:rsidP="009A0139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7B66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96254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16BFC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Telefonní číslo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60378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516BFC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rPr>
          <w:trHeight w:val="706"/>
        </w:trPr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5816" w:type="dxa"/>
            <w:gridSpan w:val="3"/>
            <w:vAlign w:val="center"/>
          </w:tcPr>
          <w:p w:rsidR="00BD7B66" w:rsidRPr="003009E7" w:rsidRDefault="00516BFC" w:rsidP="00BD7B66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jméno, příjmení, datum narození a rodné číslo oprávněné osoby určené po převzetí nároku po zemřelém účastníkovi</w:t>
            </w: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Pr="003026F7" w:rsidRDefault="001B45B3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B7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:rsidR="009157A6" w:rsidRPr="003026F7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:rsidR="009157A6" w:rsidRPr="003026F7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:rsidR="009157A6" w:rsidRPr="003026F7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:rsidR="009157A6" w:rsidRPr="003026F7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:rsidR="009157A6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členství v</w:t>
            </w:r>
            <w:r w:rsidR="009157A6">
              <w:rPr>
                <w:rFonts w:ascii="Tahoma" w:hAnsi="Tahoma" w:cs="Tahoma"/>
                <w:sz w:val="20"/>
                <w:szCs w:val="20"/>
              </w:rPr>
              <w:t> 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:rsidR="009157A6" w:rsidRPr="003026F7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:rsidR="009157A6" w:rsidRPr="003026F7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:rsidR="009157A6" w:rsidRPr="003026F7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:rsidR="009157A6" w:rsidRPr="003026F7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:rsidR="009157A6" w:rsidRPr="003026F7" w:rsidRDefault="001B45B3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:rsidR="009157A6" w:rsidRPr="004E4008" w:rsidRDefault="009157A6" w:rsidP="004E1E4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Default="001B45B3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:rsidR="009157A6" w:rsidRDefault="009157A6" w:rsidP="00504E50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411" w:rsidRPr="008F1785" w:rsidTr="009157A6">
        <w:tc>
          <w:tcPr>
            <w:tcW w:w="11199" w:type="dxa"/>
            <w:gridSpan w:val="7"/>
          </w:tcPr>
          <w:p w:rsidR="00F57411" w:rsidRDefault="001B45B3" w:rsidP="00F57411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57411">
              <w:rPr>
                <w:rFonts w:ascii="Tahoma" w:hAnsi="Tahoma" w:cs="Tahoma"/>
                <w:sz w:val="20"/>
                <w:szCs w:val="20"/>
              </w:rPr>
              <w:t xml:space="preserve"> Zpracování osobn</w:t>
            </w:r>
            <w:r w:rsidR="00C956FA">
              <w:rPr>
                <w:rFonts w:ascii="Tahoma" w:hAnsi="Tahoma" w:cs="Tahoma"/>
                <w:sz w:val="20"/>
                <w:szCs w:val="20"/>
              </w:rPr>
              <w:t>ích údajů dětí</w:t>
            </w:r>
          </w:p>
        </w:tc>
      </w:tr>
      <w:tr w:rsidR="00B42B47" w:rsidRPr="008F1785" w:rsidTr="009157A6">
        <w:tc>
          <w:tcPr>
            <w:tcW w:w="11199" w:type="dxa"/>
            <w:gridSpan w:val="7"/>
            <w:shd w:val="clear" w:color="auto" w:fill="FFC000"/>
          </w:tcPr>
          <w:p w:rsidR="00B42B47" w:rsidRPr="008F1785" w:rsidRDefault="00B42B47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Zákonnost zpracování</w:t>
            </w:r>
            <w:r w:rsidR="00FC6D3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možnost)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1B45B3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BF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A739F6" w:rsidRDefault="00A739F6" w:rsidP="00F57411">
            <w:pPr>
              <w:pStyle w:val="Bezmezer"/>
              <w:rPr>
                <w:b/>
                <w:color w:val="FFFFFF" w:themeColor="background1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1B45B3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B6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1B45B3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BFC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A739F6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2C74E2">
            <w:pPr>
              <w:pStyle w:val="Odstavecseseznamem"/>
              <w:spacing w:after="160" w:line="259" w:lineRule="auto"/>
              <w:ind w:left="351" w:right="288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1B45B3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1B45B3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F57411" w:rsidRDefault="001B45B3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E58D3" w:rsidTr="009157A6">
        <w:tc>
          <w:tcPr>
            <w:tcW w:w="5383" w:type="dxa"/>
            <w:gridSpan w:val="4"/>
            <w:shd w:val="clear" w:color="auto" w:fill="FFFFFF" w:themeFill="background1"/>
          </w:tcPr>
          <w:p w:rsidR="007E58D3" w:rsidRDefault="007E58D3" w:rsidP="00F249D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Důsledek neposkytnutí osobních údajů 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7E58D3" w:rsidRPr="000916C7" w:rsidRDefault="00BD7B66" w:rsidP="000916C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Nedochází k neposkytnutí osobních údajů.</w:t>
            </w:r>
          </w:p>
        </w:tc>
      </w:tr>
      <w:tr w:rsidR="00AB3C72" w:rsidRPr="00860CE3" w:rsidTr="009157A6">
        <w:tc>
          <w:tcPr>
            <w:tcW w:w="11199" w:type="dxa"/>
            <w:gridSpan w:val="7"/>
            <w:shd w:val="clear" w:color="auto" w:fill="FFC000"/>
          </w:tcPr>
          <w:p w:rsidR="00AB3C72" w:rsidRPr="00860CE3" w:rsidRDefault="00AB3C7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60CE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zpracování osobních údajů</w:t>
            </w:r>
          </w:p>
        </w:tc>
      </w:tr>
      <w:tr w:rsidR="001F50CA" w:rsidRPr="009751C3" w:rsidTr="00D2055F">
        <w:tc>
          <w:tcPr>
            <w:tcW w:w="2871" w:type="dxa"/>
          </w:tcPr>
          <w:p w:rsidR="001F50CA" w:rsidRPr="008F1785" w:rsidRDefault="001F50CA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Elektronické zpracování</w:t>
            </w:r>
          </w:p>
        </w:tc>
        <w:tc>
          <w:tcPr>
            <w:tcW w:w="8328" w:type="dxa"/>
            <w:gridSpan w:val="6"/>
          </w:tcPr>
          <w:p w:rsidR="000916C7" w:rsidRPr="00BD7B66" w:rsidRDefault="00C74300" w:rsidP="00BD7B66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osobní údaje nejsou zpracovávány elektronicky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04E50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Fyzická dokumentace</w:t>
            </w:r>
          </w:p>
        </w:tc>
        <w:tc>
          <w:tcPr>
            <w:tcW w:w="8328" w:type="dxa"/>
            <w:gridSpan w:val="6"/>
          </w:tcPr>
          <w:p w:rsidR="00504E50" w:rsidRPr="003F00E3" w:rsidRDefault="003F00E3" w:rsidP="002C74E2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 w:rsidRPr="003F00E3">
              <w:rPr>
                <w:rFonts w:ascii="Tahoma" w:hAnsi="Tahoma" w:cs="Tahoma"/>
                <w:sz w:val="20"/>
                <w:szCs w:val="20"/>
              </w:rPr>
              <w:t>uložena v</w:t>
            </w:r>
            <w:r w:rsidR="002C74E2">
              <w:rPr>
                <w:rFonts w:ascii="Tahoma" w:hAnsi="Tahoma" w:cs="Tahoma"/>
                <w:sz w:val="20"/>
                <w:szCs w:val="20"/>
              </w:rPr>
              <w:t> deskách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D6544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Další evidence </w:t>
            </w:r>
          </w:p>
        </w:tc>
        <w:tc>
          <w:tcPr>
            <w:tcW w:w="8328" w:type="dxa"/>
            <w:gridSpan w:val="6"/>
          </w:tcPr>
          <w:p w:rsidR="005D6544" w:rsidRPr="00C61D3C" w:rsidRDefault="005D6544" w:rsidP="000916C7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B3C72" w:rsidRPr="005907BC" w:rsidTr="009157A6">
        <w:tc>
          <w:tcPr>
            <w:tcW w:w="11199" w:type="dxa"/>
            <w:gridSpan w:val="7"/>
            <w:shd w:val="clear" w:color="auto" w:fill="FFC000"/>
          </w:tcPr>
          <w:p w:rsidR="00AB3C72" w:rsidRPr="00204F73" w:rsidRDefault="00C61D3C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zabezpečení osobních údajů</w:t>
            </w:r>
          </w:p>
        </w:tc>
      </w:tr>
      <w:tr w:rsidR="00C61D3C" w:rsidRPr="005907BC" w:rsidTr="009157A6">
        <w:tc>
          <w:tcPr>
            <w:tcW w:w="11199" w:type="dxa"/>
            <w:gridSpan w:val="7"/>
            <w:shd w:val="clear" w:color="auto" w:fill="auto"/>
          </w:tcPr>
          <w:p w:rsidR="00C61D3C" w:rsidRPr="00C61D3C" w:rsidRDefault="00C61D3C" w:rsidP="00C61D3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C61D3C">
              <w:rPr>
                <w:rFonts w:ascii="Tahoma" w:hAnsi="Tahoma" w:cs="Tahoma"/>
                <w:i/>
                <w:sz w:val="20"/>
                <w:szCs w:val="20"/>
              </w:rPr>
              <w:t>Informace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o zabezpečení osobních údajů jsou součástí bezpečnostní dokumentace úřadu.</w:t>
            </w:r>
          </w:p>
        </w:tc>
      </w:tr>
      <w:tr w:rsidR="00C61D3C" w:rsidRPr="00860CE3" w:rsidTr="009157A6">
        <w:tc>
          <w:tcPr>
            <w:tcW w:w="11199" w:type="dxa"/>
            <w:gridSpan w:val="7"/>
            <w:shd w:val="clear" w:color="auto" w:fill="FFC000"/>
          </w:tcPr>
          <w:p w:rsidR="00C61D3C" w:rsidRPr="00860CE3" w:rsidRDefault="00C61D3C" w:rsidP="00B33F4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D01592" w:rsidRPr="00895AC0" w:rsidTr="009157A6">
        <w:tc>
          <w:tcPr>
            <w:tcW w:w="5104" w:type="dxa"/>
            <w:gridSpan w:val="3"/>
          </w:tcPr>
          <w:p w:rsidR="00C61D3C" w:rsidRPr="00F10691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"A"</w:t>
            </w:r>
            <w:r w:rsidRPr="00F10691">
              <w:rPr>
                <w:color w:val="000000"/>
              </w:rPr>
              <w:t xml:space="preserve"> - do této skupiny se zařazují dokumenty trvalé hodnoty, které budou po posouzení</w:t>
            </w:r>
            <w:r w:rsidR="000C0E5F">
              <w:rPr>
                <w:color w:val="000000"/>
              </w:rPr>
              <w:t xml:space="preserve"> </w:t>
            </w:r>
            <w:r w:rsidRPr="00F10691">
              <w:rPr>
                <w:color w:val="000000"/>
              </w:rPr>
              <w:t>ve skartačním řízení předány příslušnému archivu k trvalému uložení,</w:t>
            </w:r>
          </w:p>
          <w:p w:rsidR="00C61D3C" w:rsidRPr="004C4D82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"S"</w:t>
            </w:r>
            <w:r w:rsidRPr="004C4D82">
              <w:rPr>
                <w:color w:val="000000"/>
              </w:rPr>
              <w:t xml:space="preserve"> - do této skupiny se zařazují dokumenty, které po uplynutí skartační lhůty budou po posouzení ve skartačním řízení a vydání protokolu o skartačním řízení zničeny,</w:t>
            </w:r>
          </w:p>
          <w:p w:rsidR="00C61D3C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"V"</w:t>
            </w:r>
            <w:r w:rsidRPr="004C4D82">
              <w:rPr>
                <w:color w:val="000000"/>
              </w:rPr>
              <w:t xml:space="preserve"> - do této skupiny jsou zařazovány dokumenty, u nichž ve skartačním řízení úřad původce navrhuje a archiv posoudí, které z nich budou předány k trvalému uložení do archivu a které budou zničeny. Při jejich odborném posuzování je na požádání povinen spolupracovat odbor úřadu, v němž dokument vznikl nebo byl vyřízen.</w:t>
            </w:r>
          </w:p>
          <w:p w:rsidR="00C61D3C" w:rsidRDefault="00C61D3C" w:rsidP="00C61D3C">
            <w:pPr>
              <w:ind w:left="720"/>
              <w:jc w:val="both"/>
              <w:rPr>
                <w:color w:val="000000"/>
              </w:rPr>
            </w:pPr>
          </w:p>
          <w:p w:rsidR="00D01592" w:rsidRPr="00C61D3C" w:rsidRDefault="00C61D3C" w:rsidP="00C61D3C">
            <w:pPr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Skartační lhůta</w:t>
            </w:r>
            <w:r w:rsidRPr="004C4D82">
              <w:rPr>
                <w:color w:val="000000"/>
              </w:rPr>
              <w:t xml:space="preserve">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:rsidR="000C0E5F" w:rsidRDefault="001B45B3" w:rsidP="000C0E5F">
            <w:pPr>
              <w:tabs>
                <w:tab w:val="right" w:pos="5376"/>
              </w:tabs>
              <w:ind w:left="63"/>
              <w:jc w:val="both"/>
            </w:pPr>
            <w:r>
              <w:t>181.7 Ostatní účetní dokumenty</w:t>
            </w:r>
            <w:r w:rsidR="000C0E5F">
              <w:tab/>
            </w:r>
            <w:r w:rsidR="00BD7B66">
              <w:t>S/5</w:t>
            </w:r>
          </w:p>
          <w:p w:rsidR="00D01592" w:rsidRPr="00895AC0" w:rsidRDefault="00D01592" w:rsidP="002C74E2">
            <w:pPr>
              <w:tabs>
                <w:tab w:val="right" w:pos="5376"/>
              </w:tabs>
              <w:ind w:left="6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03301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</w:t>
            </w:r>
            <w:r w:rsidR="00033017">
              <w:rPr>
                <w:rFonts w:ascii="Tahoma" w:hAnsi="Tahoma" w:cs="Tahoma"/>
                <w:sz w:val="20"/>
                <w:szCs w:val="20"/>
              </w:rPr>
              <w:t xml:space="preserve"> vedených osobních údajů</w:t>
            </w:r>
          </w:p>
        </w:tc>
        <w:tc>
          <w:tcPr>
            <w:tcW w:w="6095" w:type="dxa"/>
            <w:gridSpan w:val="4"/>
          </w:tcPr>
          <w:p w:rsidR="008B4B8F" w:rsidRPr="000C0E5F" w:rsidRDefault="008B4B8F" w:rsidP="00BD7B66">
            <w:pPr>
              <w:spacing w:before="120" w:after="120"/>
              <w:ind w:left="6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E05D6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 w:rsidR="00E05D6B">
              <w:rPr>
                <w:rFonts w:ascii="Tahoma" w:hAnsi="Tahoma" w:cs="Tahoma"/>
                <w:sz w:val="20"/>
                <w:szCs w:val="20"/>
              </w:rPr>
              <w:t>likvidace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017">
              <w:rPr>
                <w:rFonts w:ascii="Tahoma" w:hAnsi="Tahoma" w:cs="Tahoma"/>
                <w:sz w:val="20"/>
                <w:szCs w:val="20"/>
              </w:rPr>
              <w:t>osobních údajů vedených v listinné podobě</w:t>
            </w:r>
          </w:p>
        </w:tc>
        <w:tc>
          <w:tcPr>
            <w:tcW w:w="6095" w:type="dxa"/>
            <w:gridSpan w:val="4"/>
          </w:tcPr>
          <w:p w:rsidR="00AB3C72" w:rsidRPr="00C0688E" w:rsidRDefault="000C0E5F" w:rsidP="001B45B3">
            <w:pPr>
              <w:ind w:left="63" w:right="146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t>Na základě skartačního návrhu a jeho příloh obsahujících seznam dokumentů zařazených do skartačního řízení vypracuje Státní okresní archiv Kladno skartační protokol, jímž je udělen souhlas ke skartaci dokumentů. Dokumenty jsou dle své povahy buď předány k trvalému uložení Státnímu okresnímu archivu v Kladno, nebo jsou fyzicky zlikvidovány smluvně zajištěnou firmou.</w:t>
            </w:r>
          </w:p>
        </w:tc>
      </w:tr>
      <w:tr w:rsidR="00736D36" w:rsidRPr="008F1785" w:rsidTr="009157A6">
        <w:tc>
          <w:tcPr>
            <w:tcW w:w="11199" w:type="dxa"/>
            <w:gridSpan w:val="7"/>
            <w:shd w:val="clear" w:color="auto" w:fill="FFC000"/>
          </w:tcPr>
          <w:p w:rsidR="00736D36" w:rsidRDefault="00736D36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7C5C08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C74E2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C61D3C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E6AC1" w:rsidRDefault="007E6AC1" w:rsidP="007E6AC1">
      <w:pPr>
        <w:pStyle w:val="Bezmezer"/>
      </w:pPr>
    </w:p>
    <w:p w:rsidR="007E6AC1" w:rsidRDefault="007E6AC1" w:rsidP="007E6AC1">
      <w:pPr>
        <w:pStyle w:val="Bezmezer"/>
      </w:pPr>
      <w:r>
        <w:t xml:space="preserve">Datum zpracování:         </w:t>
      </w:r>
      <w:r>
        <w:tab/>
      </w:r>
      <w:r w:rsidR="001B45B3">
        <w:t>12</w:t>
      </w:r>
      <w:r w:rsidR="009D23A6">
        <w:t>. 0</w:t>
      </w:r>
      <w:r w:rsidR="001B45B3">
        <w:t>9</w:t>
      </w:r>
      <w:r w:rsidR="009D23A6">
        <w:t>. 20</w:t>
      </w:r>
      <w:r w:rsidR="001B45B3">
        <w:t>21</w:t>
      </w:r>
      <w:bookmarkStart w:id="0" w:name="_GoBack"/>
      <w:bookmarkEnd w:id="0"/>
    </w:p>
    <w:p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>Datum aktualizace:</w:t>
      </w:r>
      <w:r>
        <w:tab/>
      </w:r>
      <w:r>
        <w:tab/>
        <w:t xml:space="preserve"> </w:t>
      </w:r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7A8C"/>
    <w:rsid w:val="0001007E"/>
    <w:rsid w:val="000135E6"/>
    <w:rsid w:val="00014339"/>
    <w:rsid w:val="00033017"/>
    <w:rsid w:val="00043452"/>
    <w:rsid w:val="000711A4"/>
    <w:rsid w:val="00081814"/>
    <w:rsid w:val="000878CA"/>
    <w:rsid w:val="000916C7"/>
    <w:rsid w:val="000A0C51"/>
    <w:rsid w:val="000B002D"/>
    <w:rsid w:val="000B3D2D"/>
    <w:rsid w:val="000C0E5F"/>
    <w:rsid w:val="000C78B3"/>
    <w:rsid w:val="000E07DD"/>
    <w:rsid w:val="000E5BA5"/>
    <w:rsid w:val="000F1579"/>
    <w:rsid w:val="000F550B"/>
    <w:rsid w:val="001031FA"/>
    <w:rsid w:val="00110FE3"/>
    <w:rsid w:val="00120BF4"/>
    <w:rsid w:val="00126107"/>
    <w:rsid w:val="0012648B"/>
    <w:rsid w:val="001305FC"/>
    <w:rsid w:val="001515BA"/>
    <w:rsid w:val="0015508C"/>
    <w:rsid w:val="00161696"/>
    <w:rsid w:val="00161F28"/>
    <w:rsid w:val="0018004C"/>
    <w:rsid w:val="001B45B3"/>
    <w:rsid w:val="001F4591"/>
    <w:rsid w:val="001F50CA"/>
    <w:rsid w:val="00200C8E"/>
    <w:rsid w:val="002044D3"/>
    <w:rsid w:val="00204F73"/>
    <w:rsid w:val="00210F2B"/>
    <w:rsid w:val="002216AE"/>
    <w:rsid w:val="00221931"/>
    <w:rsid w:val="00245231"/>
    <w:rsid w:val="0025242F"/>
    <w:rsid w:val="00256608"/>
    <w:rsid w:val="002704DF"/>
    <w:rsid w:val="002B30DD"/>
    <w:rsid w:val="002B32C2"/>
    <w:rsid w:val="002C4F0F"/>
    <w:rsid w:val="002C74E2"/>
    <w:rsid w:val="002E1BA0"/>
    <w:rsid w:val="003009E7"/>
    <w:rsid w:val="003026F7"/>
    <w:rsid w:val="003271AC"/>
    <w:rsid w:val="003317ED"/>
    <w:rsid w:val="003324E9"/>
    <w:rsid w:val="003408A1"/>
    <w:rsid w:val="003516EF"/>
    <w:rsid w:val="00354D7D"/>
    <w:rsid w:val="003957D4"/>
    <w:rsid w:val="003A559E"/>
    <w:rsid w:val="003B2882"/>
    <w:rsid w:val="003B656D"/>
    <w:rsid w:val="003D3A0D"/>
    <w:rsid w:val="003E2592"/>
    <w:rsid w:val="003E2B03"/>
    <w:rsid w:val="003E635B"/>
    <w:rsid w:val="003F00E3"/>
    <w:rsid w:val="003F46BC"/>
    <w:rsid w:val="003F5872"/>
    <w:rsid w:val="00402E84"/>
    <w:rsid w:val="00417C63"/>
    <w:rsid w:val="00427D1F"/>
    <w:rsid w:val="00431085"/>
    <w:rsid w:val="004417CA"/>
    <w:rsid w:val="004512B0"/>
    <w:rsid w:val="00452011"/>
    <w:rsid w:val="004672FB"/>
    <w:rsid w:val="00470800"/>
    <w:rsid w:val="004D15E8"/>
    <w:rsid w:val="004E04CD"/>
    <w:rsid w:val="004E1C8A"/>
    <w:rsid w:val="004E1E4F"/>
    <w:rsid w:val="004E4008"/>
    <w:rsid w:val="004F5F62"/>
    <w:rsid w:val="004F60A1"/>
    <w:rsid w:val="00504E50"/>
    <w:rsid w:val="00516BFC"/>
    <w:rsid w:val="00524548"/>
    <w:rsid w:val="00525D40"/>
    <w:rsid w:val="005261A8"/>
    <w:rsid w:val="005352DC"/>
    <w:rsid w:val="00564FCC"/>
    <w:rsid w:val="0056738D"/>
    <w:rsid w:val="00570739"/>
    <w:rsid w:val="005772B4"/>
    <w:rsid w:val="005907BC"/>
    <w:rsid w:val="005A1BEF"/>
    <w:rsid w:val="005B4B67"/>
    <w:rsid w:val="005B5ABD"/>
    <w:rsid w:val="005C4E12"/>
    <w:rsid w:val="005D6544"/>
    <w:rsid w:val="005E0D88"/>
    <w:rsid w:val="005F6B30"/>
    <w:rsid w:val="006144FF"/>
    <w:rsid w:val="0062754A"/>
    <w:rsid w:val="00631A63"/>
    <w:rsid w:val="00642F39"/>
    <w:rsid w:val="006446BB"/>
    <w:rsid w:val="00647C43"/>
    <w:rsid w:val="006512E5"/>
    <w:rsid w:val="00663DD9"/>
    <w:rsid w:val="00675FDC"/>
    <w:rsid w:val="0067651D"/>
    <w:rsid w:val="00695B7E"/>
    <w:rsid w:val="00697604"/>
    <w:rsid w:val="006A45D4"/>
    <w:rsid w:val="006C13F3"/>
    <w:rsid w:val="006C175A"/>
    <w:rsid w:val="006C423F"/>
    <w:rsid w:val="006E48BD"/>
    <w:rsid w:val="006F19B6"/>
    <w:rsid w:val="007005FA"/>
    <w:rsid w:val="007023CE"/>
    <w:rsid w:val="0070418F"/>
    <w:rsid w:val="0071732C"/>
    <w:rsid w:val="00733477"/>
    <w:rsid w:val="00736D36"/>
    <w:rsid w:val="00740015"/>
    <w:rsid w:val="0074049D"/>
    <w:rsid w:val="00741A4B"/>
    <w:rsid w:val="00753B5A"/>
    <w:rsid w:val="00761E02"/>
    <w:rsid w:val="007639C2"/>
    <w:rsid w:val="00765F7F"/>
    <w:rsid w:val="007A533B"/>
    <w:rsid w:val="007B5FE2"/>
    <w:rsid w:val="007C5C08"/>
    <w:rsid w:val="007D5275"/>
    <w:rsid w:val="007E58D3"/>
    <w:rsid w:val="007E6AC1"/>
    <w:rsid w:val="008029CE"/>
    <w:rsid w:val="00804873"/>
    <w:rsid w:val="00812BCA"/>
    <w:rsid w:val="00814C32"/>
    <w:rsid w:val="00814EB2"/>
    <w:rsid w:val="0084206C"/>
    <w:rsid w:val="00850B75"/>
    <w:rsid w:val="00860CE3"/>
    <w:rsid w:val="00864014"/>
    <w:rsid w:val="008705EC"/>
    <w:rsid w:val="00876A78"/>
    <w:rsid w:val="00897008"/>
    <w:rsid w:val="008B4B8F"/>
    <w:rsid w:val="008B6A6C"/>
    <w:rsid w:val="008C5636"/>
    <w:rsid w:val="008D2508"/>
    <w:rsid w:val="008D27BF"/>
    <w:rsid w:val="008E1B87"/>
    <w:rsid w:val="008F1785"/>
    <w:rsid w:val="009000FE"/>
    <w:rsid w:val="009066E7"/>
    <w:rsid w:val="009104F6"/>
    <w:rsid w:val="009157A6"/>
    <w:rsid w:val="0092571C"/>
    <w:rsid w:val="00952EDA"/>
    <w:rsid w:val="0096017E"/>
    <w:rsid w:val="0097028A"/>
    <w:rsid w:val="009751C3"/>
    <w:rsid w:val="009A0139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E1C2E"/>
    <w:rsid w:val="009E33A7"/>
    <w:rsid w:val="00A13116"/>
    <w:rsid w:val="00A225EC"/>
    <w:rsid w:val="00A41B7A"/>
    <w:rsid w:val="00A46C65"/>
    <w:rsid w:val="00A47921"/>
    <w:rsid w:val="00A623C6"/>
    <w:rsid w:val="00A739F6"/>
    <w:rsid w:val="00A802DF"/>
    <w:rsid w:val="00A814AF"/>
    <w:rsid w:val="00A8193D"/>
    <w:rsid w:val="00AB3C72"/>
    <w:rsid w:val="00AC32E5"/>
    <w:rsid w:val="00AD46C0"/>
    <w:rsid w:val="00AE4E2E"/>
    <w:rsid w:val="00AE6EC1"/>
    <w:rsid w:val="00AF0A57"/>
    <w:rsid w:val="00B21D7F"/>
    <w:rsid w:val="00B235D9"/>
    <w:rsid w:val="00B30FFB"/>
    <w:rsid w:val="00B32973"/>
    <w:rsid w:val="00B337B2"/>
    <w:rsid w:val="00B42B47"/>
    <w:rsid w:val="00B47501"/>
    <w:rsid w:val="00B61A6D"/>
    <w:rsid w:val="00B73EEE"/>
    <w:rsid w:val="00B82401"/>
    <w:rsid w:val="00B860C5"/>
    <w:rsid w:val="00B9652D"/>
    <w:rsid w:val="00BA4A6F"/>
    <w:rsid w:val="00BD155B"/>
    <w:rsid w:val="00BD1EB6"/>
    <w:rsid w:val="00BD7B66"/>
    <w:rsid w:val="00BE0265"/>
    <w:rsid w:val="00BE08F8"/>
    <w:rsid w:val="00BF32F2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4300"/>
    <w:rsid w:val="00C76AAA"/>
    <w:rsid w:val="00C84083"/>
    <w:rsid w:val="00C84D84"/>
    <w:rsid w:val="00C86AFB"/>
    <w:rsid w:val="00C956FA"/>
    <w:rsid w:val="00CA665B"/>
    <w:rsid w:val="00CC6D76"/>
    <w:rsid w:val="00CE2A4F"/>
    <w:rsid w:val="00D01592"/>
    <w:rsid w:val="00D03C78"/>
    <w:rsid w:val="00D04AFA"/>
    <w:rsid w:val="00D10D01"/>
    <w:rsid w:val="00D1242F"/>
    <w:rsid w:val="00D2055F"/>
    <w:rsid w:val="00D47617"/>
    <w:rsid w:val="00D564BC"/>
    <w:rsid w:val="00D66176"/>
    <w:rsid w:val="00D8233C"/>
    <w:rsid w:val="00D90F24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3349"/>
    <w:rsid w:val="00E266AD"/>
    <w:rsid w:val="00E27E1E"/>
    <w:rsid w:val="00E302F1"/>
    <w:rsid w:val="00E310E0"/>
    <w:rsid w:val="00E35FF6"/>
    <w:rsid w:val="00E3704C"/>
    <w:rsid w:val="00E541A0"/>
    <w:rsid w:val="00E71C0C"/>
    <w:rsid w:val="00E74148"/>
    <w:rsid w:val="00E75AC4"/>
    <w:rsid w:val="00E75B40"/>
    <w:rsid w:val="00E85DFA"/>
    <w:rsid w:val="00E91740"/>
    <w:rsid w:val="00E97407"/>
    <w:rsid w:val="00EB1789"/>
    <w:rsid w:val="00EB6611"/>
    <w:rsid w:val="00EB707B"/>
    <w:rsid w:val="00F249DB"/>
    <w:rsid w:val="00F348FB"/>
    <w:rsid w:val="00F57411"/>
    <w:rsid w:val="00F757C4"/>
    <w:rsid w:val="00F848A1"/>
    <w:rsid w:val="00F97677"/>
    <w:rsid w:val="00FA3253"/>
    <w:rsid w:val="00FB3887"/>
    <w:rsid w:val="00FC25CC"/>
    <w:rsid w:val="00FC6D34"/>
    <w:rsid w:val="00F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DC09-9EFC-4209-825E-48FA880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paragraph" w:customStyle="1" w:styleId="textprace">
    <w:name w:val="text_prace"/>
    <w:rsid w:val="00516BFC"/>
    <w:pPr>
      <w:suppressAutoHyphens/>
      <w:spacing w:after="120" w:line="240" w:lineRule="auto"/>
      <w:jc w:val="both"/>
    </w:pPr>
    <w:rPr>
      <w:rFonts w:ascii="Arial" w:eastAsia="Times New Roman" w:hAnsi="Arial" w:cs="Times New Roman"/>
      <w:bCs/>
      <w:kern w:val="1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D0686-E8D5-48C7-B28E-29622C3BB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790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Radek Moulis</cp:lastModifiedBy>
  <cp:revision>4</cp:revision>
  <cp:lastPrinted>2018-03-01T09:19:00Z</cp:lastPrinted>
  <dcterms:created xsi:type="dcterms:W3CDTF">2018-05-28T14:03:00Z</dcterms:created>
  <dcterms:modified xsi:type="dcterms:W3CDTF">2021-09-13T13:53:00Z</dcterms:modified>
</cp:coreProperties>
</file>