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31E" w:rsidRDefault="00C6531E" w:rsidP="0071480A">
      <w:pPr>
        <w:jc w:val="center"/>
        <w:rPr>
          <w:rFonts w:cstheme="minorHAnsi"/>
          <w:b/>
          <w:sz w:val="52"/>
          <w:szCs w:val="52"/>
        </w:rPr>
      </w:pPr>
    </w:p>
    <w:p w:rsidR="00C6531E" w:rsidRDefault="00AB0472" w:rsidP="0071480A">
      <w:pPr>
        <w:jc w:val="center"/>
        <w:rPr>
          <w:rFonts w:cstheme="minorHAnsi"/>
          <w:b/>
          <w:sz w:val="52"/>
          <w:szCs w:val="52"/>
        </w:rPr>
      </w:pPr>
      <w:r w:rsidRPr="00C6531E">
        <w:rPr>
          <w:rFonts w:cstheme="minorHAnsi"/>
          <w:b/>
          <w:sz w:val="52"/>
          <w:szCs w:val="52"/>
        </w:rPr>
        <w:t>Plán rozvoje sportu na rok 201</w:t>
      </w:r>
      <w:r w:rsidR="00C22320" w:rsidRPr="00C6531E">
        <w:rPr>
          <w:rFonts w:cstheme="minorHAnsi"/>
          <w:b/>
          <w:sz w:val="52"/>
          <w:szCs w:val="52"/>
        </w:rPr>
        <w:t>8</w:t>
      </w:r>
      <w:r w:rsidRPr="00C6531E">
        <w:rPr>
          <w:rFonts w:cstheme="minorHAnsi"/>
          <w:b/>
          <w:sz w:val="52"/>
          <w:szCs w:val="52"/>
        </w:rPr>
        <w:t>-</w:t>
      </w:r>
      <w:r w:rsidR="00C22320" w:rsidRPr="00C6531E">
        <w:rPr>
          <w:rFonts w:cstheme="minorHAnsi"/>
          <w:b/>
          <w:sz w:val="52"/>
          <w:szCs w:val="52"/>
        </w:rPr>
        <w:t>2025</w:t>
      </w:r>
    </w:p>
    <w:p w:rsidR="00C6531E" w:rsidRPr="00C6531E" w:rsidRDefault="00C6531E" w:rsidP="0071480A">
      <w:pPr>
        <w:jc w:val="center"/>
        <w:rPr>
          <w:rFonts w:cstheme="minorHAnsi"/>
          <w:b/>
          <w:sz w:val="52"/>
          <w:szCs w:val="52"/>
        </w:rPr>
      </w:pPr>
    </w:p>
    <w:p w:rsidR="00C22320" w:rsidRDefault="00C22320" w:rsidP="0071480A">
      <w:pPr>
        <w:jc w:val="center"/>
        <w:rPr>
          <w:rFonts w:cstheme="minorHAnsi"/>
          <w:b/>
          <w:sz w:val="44"/>
          <w:szCs w:val="44"/>
        </w:rPr>
      </w:pPr>
      <w:r w:rsidRPr="00C6531E">
        <w:rPr>
          <w:rFonts w:cstheme="minorHAnsi"/>
          <w:b/>
          <w:sz w:val="44"/>
          <w:szCs w:val="44"/>
        </w:rPr>
        <w:t>Obec</w:t>
      </w:r>
      <w:r w:rsidR="00AB0472" w:rsidRPr="00C6531E">
        <w:rPr>
          <w:rFonts w:cstheme="minorHAnsi"/>
          <w:b/>
          <w:sz w:val="44"/>
          <w:szCs w:val="44"/>
        </w:rPr>
        <w:t xml:space="preserve"> </w:t>
      </w:r>
      <w:r w:rsidRPr="00C6531E">
        <w:rPr>
          <w:rFonts w:cstheme="minorHAnsi"/>
          <w:b/>
          <w:sz w:val="44"/>
          <w:szCs w:val="44"/>
        </w:rPr>
        <w:t>Černuc</w:t>
      </w:r>
    </w:p>
    <w:p w:rsidR="00014032" w:rsidRPr="00C6531E" w:rsidRDefault="00014032" w:rsidP="0071480A">
      <w:pPr>
        <w:jc w:val="center"/>
        <w:rPr>
          <w:rFonts w:cstheme="minorHAnsi"/>
          <w:b/>
          <w:sz w:val="44"/>
          <w:szCs w:val="44"/>
        </w:rPr>
      </w:pPr>
    </w:p>
    <w:p w:rsidR="00C6531E" w:rsidRPr="00C6531E" w:rsidRDefault="00014032" w:rsidP="0071480A">
      <w:pPr>
        <w:jc w:val="center"/>
        <w:rPr>
          <w:rFonts w:cstheme="minorHAnsi"/>
          <w:b/>
          <w:sz w:val="36"/>
          <w:szCs w:val="36"/>
        </w:rPr>
      </w:pPr>
      <w:r>
        <w:rPr>
          <w:noProof/>
          <w:lang w:eastAsia="cs-CZ"/>
        </w:rPr>
        <w:drawing>
          <wp:inline distT="0" distB="0" distL="0" distR="0">
            <wp:extent cx="5715000" cy="3797935"/>
            <wp:effectExtent l="19050" t="0" r="0" b="0"/>
            <wp:docPr id="1" name="obrázek 1" descr="LeteckÃ½ poh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eckÃ½ pohled"/>
                    <pic:cNvPicPr>
                      <a:picLocks noChangeAspect="1" noChangeArrowheads="1"/>
                    </pic:cNvPicPr>
                  </pic:nvPicPr>
                  <pic:blipFill>
                    <a:blip r:embed="rId7" cstate="print"/>
                    <a:srcRect/>
                    <a:stretch>
                      <a:fillRect/>
                    </a:stretch>
                  </pic:blipFill>
                  <pic:spPr bwMode="auto">
                    <a:xfrm>
                      <a:off x="0" y="0"/>
                      <a:ext cx="5715000" cy="3797935"/>
                    </a:xfrm>
                    <a:prstGeom prst="rect">
                      <a:avLst/>
                    </a:prstGeom>
                    <a:noFill/>
                    <a:ln w="9525">
                      <a:noFill/>
                      <a:miter lim="800000"/>
                      <a:headEnd/>
                      <a:tailEnd/>
                    </a:ln>
                  </pic:spPr>
                </pic:pic>
              </a:graphicData>
            </a:graphic>
          </wp:inline>
        </w:drawing>
      </w:r>
    </w:p>
    <w:p w:rsidR="00014032" w:rsidRDefault="00014032" w:rsidP="0071480A">
      <w:pPr>
        <w:jc w:val="center"/>
        <w:rPr>
          <w:rFonts w:cstheme="minorHAnsi"/>
          <w:b/>
          <w:sz w:val="24"/>
          <w:szCs w:val="24"/>
        </w:rPr>
      </w:pPr>
    </w:p>
    <w:p w:rsidR="00014032" w:rsidRDefault="00014032" w:rsidP="0071480A">
      <w:pPr>
        <w:jc w:val="center"/>
        <w:rPr>
          <w:rFonts w:cstheme="minorHAnsi"/>
          <w:b/>
          <w:sz w:val="24"/>
          <w:szCs w:val="24"/>
        </w:rPr>
      </w:pPr>
    </w:p>
    <w:p w:rsidR="00014032" w:rsidRDefault="00014032" w:rsidP="0071480A">
      <w:pPr>
        <w:jc w:val="center"/>
        <w:rPr>
          <w:rFonts w:cstheme="minorHAnsi"/>
          <w:b/>
          <w:sz w:val="24"/>
          <w:szCs w:val="24"/>
        </w:rPr>
      </w:pPr>
    </w:p>
    <w:p w:rsidR="00014032" w:rsidRDefault="00014032" w:rsidP="0071480A">
      <w:pPr>
        <w:jc w:val="center"/>
        <w:rPr>
          <w:rFonts w:cstheme="minorHAnsi"/>
          <w:b/>
          <w:sz w:val="24"/>
          <w:szCs w:val="24"/>
        </w:rPr>
      </w:pPr>
    </w:p>
    <w:p w:rsidR="00014032" w:rsidRPr="00014032" w:rsidRDefault="00014032" w:rsidP="0071480A">
      <w:pPr>
        <w:jc w:val="center"/>
        <w:rPr>
          <w:rFonts w:cstheme="minorHAnsi"/>
          <w:b/>
          <w:sz w:val="40"/>
          <w:szCs w:val="40"/>
        </w:rPr>
      </w:pPr>
      <w:r w:rsidRPr="00014032">
        <w:rPr>
          <w:rFonts w:cstheme="minorHAnsi"/>
          <w:b/>
          <w:sz w:val="40"/>
          <w:szCs w:val="40"/>
        </w:rPr>
        <w:t>Duben 2018</w:t>
      </w:r>
    </w:p>
    <w:p w:rsidR="00014032" w:rsidRDefault="00014032" w:rsidP="0071480A">
      <w:pPr>
        <w:jc w:val="center"/>
        <w:rPr>
          <w:rFonts w:cstheme="minorHAnsi"/>
          <w:b/>
          <w:sz w:val="24"/>
          <w:szCs w:val="24"/>
        </w:rPr>
      </w:pPr>
    </w:p>
    <w:p w:rsidR="00014032" w:rsidRDefault="00014032" w:rsidP="0071480A">
      <w:pPr>
        <w:jc w:val="center"/>
        <w:rPr>
          <w:rFonts w:cstheme="minorHAnsi"/>
          <w:b/>
          <w:sz w:val="24"/>
          <w:szCs w:val="24"/>
        </w:rPr>
      </w:pPr>
    </w:p>
    <w:p w:rsidR="00C22320" w:rsidRPr="00C6531E" w:rsidRDefault="00AB0472" w:rsidP="0071480A">
      <w:pPr>
        <w:jc w:val="center"/>
        <w:rPr>
          <w:rFonts w:cstheme="minorHAnsi"/>
          <w:b/>
          <w:sz w:val="24"/>
          <w:szCs w:val="24"/>
        </w:rPr>
      </w:pPr>
      <w:r w:rsidRPr="00C6531E">
        <w:rPr>
          <w:rFonts w:cstheme="minorHAnsi"/>
          <w:b/>
          <w:sz w:val="24"/>
          <w:szCs w:val="24"/>
        </w:rPr>
        <w:t>Obsah</w:t>
      </w:r>
    </w:p>
    <w:p w:rsidR="00C22320" w:rsidRPr="007E402A" w:rsidRDefault="00AB0472" w:rsidP="0071480A">
      <w:pPr>
        <w:jc w:val="both"/>
        <w:rPr>
          <w:rFonts w:cstheme="minorHAnsi"/>
          <w:sz w:val="24"/>
          <w:szCs w:val="24"/>
        </w:rPr>
      </w:pPr>
      <w:r w:rsidRPr="007E402A">
        <w:rPr>
          <w:rFonts w:cstheme="minorHAnsi"/>
          <w:sz w:val="24"/>
          <w:szCs w:val="24"/>
        </w:rPr>
        <w:t>1.</w:t>
      </w:r>
      <w:r w:rsidR="00C6531E">
        <w:rPr>
          <w:rFonts w:cstheme="minorHAnsi"/>
          <w:sz w:val="24"/>
          <w:szCs w:val="24"/>
        </w:rPr>
        <w:t xml:space="preserve"> </w:t>
      </w:r>
      <w:r w:rsidRPr="007E402A">
        <w:rPr>
          <w:rFonts w:cstheme="minorHAnsi"/>
          <w:sz w:val="24"/>
          <w:szCs w:val="24"/>
        </w:rPr>
        <w:t>Úvod ...................................................................................</w:t>
      </w:r>
      <w:r w:rsidR="00717D17">
        <w:rPr>
          <w:rFonts w:cstheme="minorHAnsi"/>
          <w:sz w:val="24"/>
          <w:szCs w:val="24"/>
        </w:rPr>
        <w:t xml:space="preserve"> 3</w:t>
      </w:r>
      <w:r w:rsidRPr="007E402A">
        <w:rPr>
          <w:rFonts w:cstheme="minorHAnsi"/>
          <w:sz w:val="24"/>
          <w:szCs w:val="24"/>
        </w:rPr>
        <w:t xml:space="preserve"> </w:t>
      </w:r>
    </w:p>
    <w:p w:rsidR="00C22320" w:rsidRPr="007E402A" w:rsidRDefault="00AB0472" w:rsidP="0071480A">
      <w:pPr>
        <w:jc w:val="both"/>
        <w:rPr>
          <w:rFonts w:cstheme="minorHAnsi"/>
          <w:sz w:val="24"/>
          <w:szCs w:val="24"/>
        </w:rPr>
      </w:pPr>
      <w:r w:rsidRPr="007E402A">
        <w:rPr>
          <w:rFonts w:cstheme="minorHAnsi"/>
          <w:sz w:val="24"/>
          <w:szCs w:val="24"/>
        </w:rPr>
        <w:t>2.</w:t>
      </w:r>
      <w:r w:rsidR="00C6531E">
        <w:rPr>
          <w:rFonts w:cstheme="minorHAnsi"/>
          <w:sz w:val="24"/>
          <w:szCs w:val="24"/>
        </w:rPr>
        <w:t xml:space="preserve"> </w:t>
      </w:r>
      <w:r w:rsidRPr="007E402A">
        <w:rPr>
          <w:rFonts w:cstheme="minorHAnsi"/>
          <w:sz w:val="24"/>
          <w:szCs w:val="24"/>
        </w:rPr>
        <w:t>Základní pojmy ....................................</w:t>
      </w:r>
      <w:r w:rsidR="00C6531E">
        <w:rPr>
          <w:rFonts w:cstheme="minorHAnsi"/>
          <w:sz w:val="24"/>
          <w:szCs w:val="24"/>
        </w:rPr>
        <w:t>...............................</w:t>
      </w:r>
      <w:r w:rsidRPr="007E402A">
        <w:rPr>
          <w:rFonts w:cstheme="minorHAnsi"/>
          <w:sz w:val="24"/>
          <w:szCs w:val="24"/>
        </w:rPr>
        <w:t xml:space="preserve"> </w:t>
      </w:r>
      <w:r w:rsidR="00717D17">
        <w:rPr>
          <w:rFonts w:cstheme="minorHAnsi"/>
          <w:sz w:val="24"/>
          <w:szCs w:val="24"/>
        </w:rPr>
        <w:t>3</w:t>
      </w:r>
    </w:p>
    <w:p w:rsidR="00C22320" w:rsidRPr="007E402A" w:rsidRDefault="00AB0472" w:rsidP="0071480A">
      <w:pPr>
        <w:jc w:val="both"/>
        <w:rPr>
          <w:rFonts w:cstheme="minorHAnsi"/>
          <w:sz w:val="24"/>
          <w:szCs w:val="24"/>
        </w:rPr>
      </w:pPr>
      <w:r w:rsidRPr="007E402A">
        <w:rPr>
          <w:rFonts w:cstheme="minorHAnsi"/>
          <w:sz w:val="24"/>
          <w:szCs w:val="24"/>
        </w:rPr>
        <w:t>3.</w:t>
      </w:r>
      <w:r w:rsidR="00C6531E">
        <w:rPr>
          <w:rFonts w:cstheme="minorHAnsi"/>
          <w:sz w:val="24"/>
          <w:szCs w:val="24"/>
        </w:rPr>
        <w:t xml:space="preserve"> </w:t>
      </w:r>
      <w:r w:rsidRPr="007E402A">
        <w:rPr>
          <w:rFonts w:cstheme="minorHAnsi"/>
          <w:sz w:val="24"/>
          <w:szCs w:val="24"/>
        </w:rPr>
        <w:t>Úloha obc</w:t>
      </w:r>
      <w:r w:rsidR="00C6531E">
        <w:rPr>
          <w:rFonts w:cstheme="minorHAnsi"/>
          <w:sz w:val="24"/>
          <w:szCs w:val="24"/>
        </w:rPr>
        <w:t>e</w:t>
      </w:r>
      <w:r w:rsidRPr="007E402A">
        <w:rPr>
          <w:rFonts w:cstheme="minorHAnsi"/>
          <w:sz w:val="24"/>
          <w:szCs w:val="24"/>
        </w:rPr>
        <w:t xml:space="preserve"> v zajišťování sportu ............</w:t>
      </w:r>
      <w:r w:rsidR="00717D17">
        <w:rPr>
          <w:rFonts w:cstheme="minorHAnsi"/>
          <w:sz w:val="24"/>
          <w:szCs w:val="24"/>
        </w:rPr>
        <w:t>.............................. 4</w:t>
      </w:r>
    </w:p>
    <w:p w:rsidR="00C22320" w:rsidRPr="007E402A" w:rsidRDefault="00AB0472" w:rsidP="0071480A">
      <w:pPr>
        <w:jc w:val="both"/>
        <w:rPr>
          <w:rFonts w:cstheme="minorHAnsi"/>
          <w:sz w:val="24"/>
          <w:szCs w:val="24"/>
        </w:rPr>
      </w:pPr>
      <w:r w:rsidRPr="007E402A">
        <w:rPr>
          <w:rFonts w:cstheme="minorHAnsi"/>
          <w:sz w:val="24"/>
          <w:szCs w:val="24"/>
        </w:rPr>
        <w:t>4.</w:t>
      </w:r>
      <w:r w:rsidR="00C6531E">
        <w:rPr>
          <w:rFonts w:cstheme="minorHAnsi"/>
          <w:sz w:val="24"/>
          <w:szCs w:val="24"/>
        </w:rPr>
        <w:t xml:space="preserve"> </w:t>
      </w:r>
      <w:r w:rsidRPr="007E402A">
        <w:rPr>
          <w:rFonts w:cstheme="minorHAnsi"/>
          <w:sz w:val="24"/>
          <w:szCs w:val="24"/>
        </w:rPr>
        <w:t xml:space="preserve">Obec </w:t>
      </w:r>
      <w:r w:rsidR="00C6531E">
        <w:rPr>
          <w:rFonts w:cstheme="minorHAnsi"/>
          <w:sz w:val="24"/>
          <w:szCs w:val="24"/>
        </w:rPr>
        <w:t>Černuc - informace</w:t>
      </w:r>
      <w:r w:rsidRPr="007E402A">
        <w:rPr>
          <w:rFonts w:cstheme="minorHAnsi"/>
          <w:sz w:val="24"/>
          <w:szCs w:val="24"/>
        </w:rPr>
        <w:t>.......................</w:t>
      </w:r>
      <w:r w:rsidR="00C6531E">
        <w:rPr>
          <w:rFonts w:cstheme="minorHAnsi"/>
          <w:sz w:val="24"/>
          <w:szCs w:val="24"/>
        </w:rPr>
        <w:t>...........................</w:t>
      </w:r>
      <w:r w:rsidR="00717D17">
        <w:rPr>
          <w:rFonts w:cstheme="minorHAnsi"/>
          <w:sz w:val="24"/>
          <w:szCs w:val="24"/>
        </w:rPr>
        <w:t>.</w:t>
      </w:r>
      <w:r w:rsidR="00C6531E">
        <w:rPr>
          <w:rFonts w:cstheme="minorHAnsi"/>
          <w:sz w:val="24"/>
          <w:szCs w:val="24"/>
        </w:rPr>
        <w:t>..</w:t>
      </w:r>
      <w:r w:rsidR="00717D17">
        <w:rPr>
          <w:rFonts w:cstheme="minorHAnsi"/>
          <w:sz w:val="24"/>
          <w:szCs w:val="24"/>
        </w:rPr>
        <w:t xml:space="preserve"> 5</w:t>
      </w:r>
    </w:p>
    <w:p w:rsidR="00C22320" w:rsidRPr="007E402A" w:rsidRDefault="00AB0472" w:rsidP="0071480A">
      <w:pPr>
        <w:jc w:val="both"/>
        <w:rPr>
          <w:rFonts w:cstheme="minorHAnsi"/>
          <w:sz w:val="24"/>
          <w:szCs w:val="24"/>
        </w:rPr>
      </w:pPr>
      <w:r w:rsidRPr="007E402A">
        <w:rPr>
          <w:rFonts w:cstheme="minorHAnsi"/>
          <w:sz w:val="24"/>
          <w:szCs w:val="24"/>
        </w:rPr>
        <w:t>5.</w:t>
      </w:r>
      <w:r w:rsidR="00C6531E">
        <w:rPr>
          <w:rFonts w:cstheme="minorHAnsi"/>
          <w:sz w:val="24"/>
          <w:szCs w:val="24"/>
        </w:rPr>
        <w:t xml:space="preserve"> </w:t>
      </w:r>
      <w:r w:rsidRPr="007E402A">
        <w:rPr>
          <w:rFonts w:cstheme="minorHAnsi"/>
          <w:sz w:val="24"/>
          <w:szCs w:val="24"/>
        </w:rPr>
        <w:t>Současný stav .......................................</w:t>
      </w:r>
      <w:r w:rsidR="00C6531E">
        <w:rPr>
          <w:rFonts w:cstheme="minorHAnsi"/>
          <w:sz w:val="24"/>
          <w:szCs w:val="24"/>
        </w:rPr>
        <w:t>............................</w:t>
      </w:r>
      <w:r w:rsidR="00717D17">
        <w:rPr>
          <w:rFonts w:cstheme="minorHAnsi"/>
          <w:sz w:val="24"/>
          <w:szCs w:val="24"/>
        </w:rPr>
        <w:t>.</w:t>
      </w:r>
      <w:r w:rsidR="00C6531E">
        <w:rPr>
          <w:rFonts w:cstheme="minorHAnsi"/>
          <w:sz w:val="24"/>
          <w:szCs w:val="24"/>
        </w:rPr>
        <w:t>.</w:t>
      </w:r>
      <w:r w:rsidR="00717D17">
        <w:rPr>
          <w:rFonts w:cstheme="minorHAnsi"/>
          <w:sz w:val="24"/>
          <w:szCs w:val="24"/>
        </w:rPr>
        <w:t xml:space="preserve"> 9</w:t>
      </w:r>
    </w:p>
    <w:p w:rsidR="00C22320" w:rsidRPr="007E402A" w:rsidRDefault="00AB0472" w:rsidP="0071480A">
      <w:pPr>
        <w:jc w:val="both"/>
        <w:rPr>
          <w:rFonts w:cstheme="minorHAnsi"/>
          <w:sz w:val="24"/>
          <w:szCs w:val="24"/>
        </w:rPr>
      </w:pPr>
      <w:r w:rsidRPr="007E402A">
        <w:rPr>
          <w:rFonts w:cstheme="minorHAnsi"/>
          <w:sz w:val="24"/>
          <w:szCs w:val="24"/>
        </w:rPr>
        <w:t>6.</w:t>
      </w:r>
      <w:r w:rsidR="00C6531E">
        <w:rPr>
          <w:rFonts w:cstheme="minorHAnsi"/>
          <w:sz w:val="24"/>
          <w:szCs w:val="24"/>
        </w:rPr>
        <w:t xml:space="preserve"> </w:t>
      </w:r>
      <w:r w:rsidRPr="007E402A">
        <w:rPr>
          <w:rFonts w:cstheme="minorHAnsi"/>
          <w:sz w:val="24"/>
          <w:szCs w:val="24"/>
        </w:rPr>
        <w:t>Vize .......................................................</w:t>
      </w:r>
      <w:r w:rsidR="00C6531E">
        <w:rPr>
          <w:rFonts w:cstheme="minorHAnsi"/>
          <w:sz w:val="24"/>
          <w:szCs w:val="24"/>
        </w:rPr>
        <w:t>..............</w:t>
      </w:r>
      <w:r w:rsidR="00717D17">
        <w:rPr>
          <w:rFonts w:cstheme="minorHAnsi"/>
          <w:sz w:val="24"/>
          <w:szCs w:val="24"/>
        </w:rPr>
        <w:t>............... 13</w:t>
      </w:r>
    </w:p>
    <w:p w:rsidR="007E402A" w:rsidRPr="007E402A" w:rsidRDefault="00AB0472" w:rsidP="0071480A">
      <w:pPr>
        <w:jc w:val="both"/>
        <w:rPr>
          <w:rFonts w:cstheme="minorHAnsi"/>
          <w:sz w:val="24"/>
          <w:szCs w:val="24"/>
        </w:rPr>
      </w:pPr>
      <w:r w:rsidRPr="007E402A">
        <w:rPr>
          <w:rFonts w:cstheme="minorHAnsi"/>
          <w:sz w:val="24"/>
          <w:szCs w:val="24"/>
        </w:rPr>
        <w:t>7.</w:t>
      </w:r>
      <w:r w:rsidR="00C6531E">
        <w:rPr>
          <w:rFonts w:cstheme="minorHAnsi"/>
          <w:sz w:val="24"/>
          <w:szCs w:val="24"/>
        </w:rPr>
        <w:t xml:space="preserve"> </w:t>
      </w:r>
      <w:r w:rsidRPr="007E402A">
        <w:rPr>
          <w:rFonts w:cstheme="minorHAnsi"/>
          <w:sz w:val="24"/>
          <w:szCs w:val="24"/>
        </w:rPr>
        <w:t>Formy podpory sportu v obci ...............</w:t>
      </w:r>
      <w:r w:rsidR="00C6531E">
        <w:rPr>
          <w:rFonts w:cstheme="minorHAnsi"/>
          <w:sz w:val="24"/>
          <w:szCs w:val="24"/>
        </w:rPr>
        <w:t>.........................</w:t>
      </w:r>
      <w:r w:rsidR="00717D17">
        <w:rPr>
          <w:rFonts w:cstheme="minorHAnsi"/>
          <w:sz w:val="24"/>
          <w:szCs w:val="24"/>
        </w:rPr>
        <w:t>.</w:t>
      </w:r>
      <w:r w:rsidR="00C6531E">
        <w:rPr>
          <w:rFonts w:cstheme="minorHAnsi"/>
          <w:sz w:val="24"/>
          <w:szCs w:val="24"/>
        </w:rPr>
        <w:t>...</w:t>
      </w:r>
      <w:r w:rsidR="00717D17">
        <w:rPr>
          <w:rFonts w:cstheme="minorHAnsi"/>
          <w:sz w:val="24"/>
          <w:szCs w:val="24"/>
        </w:rPr>
        <w:t xml:space="preserve"> 15</w:t>
      </w:r>
    </w:p>
    <w:p w:rsidR="00C22320" w:rsidRDefault="00AB0472" w:rsidP="0071480A">
      <w:pPr>
        <w:jc w:val="both"/>
        <w:rPr>
          <w:rFonts w:cstheme="minorHAnsi"/>
          <w:sz w:val="24"/>
          <w:szCs w:val="24"/>
        </w:rPr>
      </w:pPr>
      <w:r w:rsidRPr="007E402A">
        <w:rPr>
          <w:rFonts w:cstheme="minorHAnsi"/>
          <w:sz w:val="24"/>
          <w:szCs w:val="24"/>
        </w:rPr>
        <w:t>8.</w:t>
      </w:r>
      <w:r w:rsidR="00C6531E">
        <w:rPr>
          <w:rFonts w:cstheme="minorHAnsi"/>
          <w:sz w:val="24"/>
          <w:szCs w:val="24"/>
        </w:rPr>
        <w:t xml:space="preserve"> </w:t>
      </w:r>
      <w:r w:rsidRPr="007E402A">
        <w:rPr>
          <w:rFonts w:cstheme="minorHAnsi"/>
          <w:sz w:val="24"/>
          <w:szCs w:val="24"/>
        </w:rPr>
        <w:t>Závěr ...................................................</w:t>
      </w:r>
      <w:r w:rsidR="00C6531E">
        <w:rPr>
          <w:rFonts w:cstheme="minorHAnsi"/>
          <w:sz w:val="24"/>
          <w:szCs w:val="24"/>
        </w:rPr>
        <w:t>.</w:t>
      </w:r>
      <w:r w:rsidR="00717D17">
        <w:rPr>
          <w:rFonts w:cstheme="minorHAnsi"/>
          <w:sz w:val="24"/>
          <w:szCs w:val="24"/>
        </w:rPr>
        <w:t>.............................. 15</w:t>
      </w:r>
    </w:p>
    <w:p w:rsidR="00C6531E" w:rsidRDefault="00C6531E" w:rsidP="0071480A">
      <w:pPr>
        <w:jc w:val="both"/>
        <w:rPr>
          <w:rFonts w:cstheme="minorHAnsi"/>
          <w:sz w:val="24"/>
          <w:szCs w:val="24"/>
        </w:rPr>
      </w:pPr>
    </w:p>
    <w:p w:rsidR="00014032" w:rsidRDefault="00014032" w:rsidP="0071480A">
      <w:pPr>
        <w:jc w:val="both"/>
        <w:rPr>
          <w:rFonts w:cstheme="minorHAnsi"/>
          <w:sz w:val="24"/>
          <w:szCs w:val="24"/>
        </w:rPr>
      </w:pPr>
    </w:p>
    <w:p w:rsidR="00014032" w:rsidRDefault="00014032" w:rsidP="0071480A">
      <w:pPr>
        <w:jc w:val="both"/>
        <w:rPr>
          <w:rFonts w:cstheme="minorHAnsi"/>
          <w:sz w:val="24"/>
          <w:szCs w:val="24"/>
        </w:rPr>
      </w:pPr>
    </w:p>
    <w:p w:rsidR="00014032" w:rsidRDefault="00014032" w:rsidP="0071480A">
      <w:pPr>
        <w:jc w:val="both"/>
        <w:rPr>
          <w:rFonts w:cstheme="minorHAnsi"/>
          <w:sz w:val="24"/>
          <w:szCs w:val="24"/>
        </w:rPr>
      </w:pPr>
    </w:p>
    <w:p w:rsidR="00014032" w:rsidRDefault="00014032" w:rsidP="0071480A">
      <w:pPr>
        <w:jc w:val="both"/>
        <w:rPr>
          <w:rFonts w:cstheme="minorHAnsi"/>
          <w:sz w:val="24"/>
          <w:szCs w:val="24"/>
        </w:rPr>
      </w:pPr>
    </w:p>
    <w:p w:rsidR="00014032" w:rsidRDefault="00014032" w:rsidP="0071480A">
      <w:pPr>
        <w:jc w:val="both"/>
        <w:rPr>
          <w:rFonts w:cstheme="minorHAnsi"/>
          <w:sz w:val="24"/>
          <w:szCs w:val="24"/>
        </w:rPr>
      </w:pPr>
    </w:p>
    <w:p w:rsidR="00014032" w:rsidRDefault="00014032" w:rsidP="0071480A">
      <w:pPr>
        <w:jc w:val="both"/>
        <w:rPr>
          <w:rFonts w:cstheme="minorHAnsi"/>
          <w:sz w:val="24"/>
          <w:szCs w:val="24"/>
        </w:rPr>
      </w:pPr>
    </w:p>
    <w:p w:rsidR="00014032" w:rsidRDefault="00014032" w:rsidP="0071480A">
      <w:pPr>
        <w:jc w:val="both"/>
        <w:rPr>
          <w:rFonts w:cstheme="minorHAnsi"/>
          <w:sz w:val="24"/>
          <w:szCs w:val="24"/>
        </w:rPr>
      </w:pPr>
    </w:p>
    <w:p w:rsidR="00014032" w:rsidRDefault="00014032" w:rsidP="0071480A">
      <w:pPr>
        <w:jc w:val="both"/>
        <w:rPr>
          <w:rFonts w:cstheme="minorHAnsi"/>
          <w:sz w:val="24"/>
          <w:szCs w:val="24"/>
        </w:rPr>
      </w:pPr>
    </w:p>
    <w:p w:rsidR="00014032" w:rsidRDefault="00014032" w:rsidP="0071480A">
      <w:pPr>
        <w:jc w:val="both"/>
        <w:rPr>
          <w:rFonts w:cstheme="minorHAnsi"/>
          <w:sz w:val="24"/>
          <w:szCs w:val="24"/>
        </w:rPr>
      </w:pPr>
    </w:p>
    <w:p w:rsidR="00014032" w:rsidRDefault="00014032" w:rsidP="0071480A">
      <w:pPr>
        <w:jc w:val="both"/>
        <w:rPr>
          <w:rFonts w:cstheme="minorHAnsi"/>
          <w:sz w:val="24"/>
          <w:szCs w:val="24"/>
        </w:rPr>
      </w:pPr>
    </w:p>
    <w:p w:rsidR="00014032" w:rsidRDefault="00014032" w:rsidP="0071480A">
      <w:pPr>
        <w:jc w:val="both"/>
        <w:rPr>
          <w:rFonts w:cstheme="minorHAnsi"/>
          <w:sz w:val="24"/>
          <w:szCs w:val="24"/>
        </w:rPr>
      </w:pPr>
    </w:p>
    <w:p w:rsidR="00014032" w:rsidRDefault="00014032" w:rsidP="0071480A">
      <w:pPr>
        <w:jc w:val="both"/>
        <w:rPr>
          <w:rFonts w:cstheme="minorHAnsi"/>
          <w:sz w:val="24"/>
          <w:szCs w:val="24"/>
        </w:rPr>
      </w:pPr>
    </w:p>
    <w:p w:rsidR="00014032" w:rsidRDefault="00014032" w:rsidP="0071480A">
      <w:pPr>
        <w:jc w:val="both"/>
        <w:rPr>
          <w:rFonts w:cstheme="minorHAnsi"/>
          <w:sz w:val="24"/>
          <w:szCs w:val="24"/>
        </w:rPr>
      </w:pPr>
    </w:p>
    <w:p w:rsidR="00014032" w:rsidRDefault="00014032" w:rsidP="0071480A">
      <w:pPr>
        <w:jc w:val="both"/>
        <w:rPr>
          <w:rFonts w:cstheme="minorHAnsi"/>
          <w:sz w:val="24"/>
          <w:szCs w:val="24"/>
        </w:rPr>
      </w:pPr>
    </w:p>
    <w:p w:rsidR="00C6531E" w:rsidRPr="007E402A" w:rsidRDefault="00C6531E" w:rsidP="0071480A">
      <w:pPr>
        <w:jc w:val="both"/>
        <w:rPr>
          <w:rFonts w:cstheme="minorHAnsi"/>
          <w:sz w:val="24"/>
          <w:szCs w:val="24"/>
        </w:rPr>
      </w:pPr>
    </w:p>
    <w:p w:rsidR="00C22320" w:rsidRPr="0071480A" w:rsidRDefault="00AB0472" w:rsidP="0071480A">
      <w:pPr>
        <w:jc w:val="center"/>
        <w:rPr>
          <w:rFonts w:cstheme="minorHAnsi"/>
          <w:b/>
          <w:color w:val="0070C0"/>
          <w:sz w:val="28"/>
          <w:szCs w:val="28"/>
        </w:rPr>
      </w:pPr>
      <w:r w:rsidRPr="0071480A">
        <w:rPr>
          <w:rFonts w:cstheme="minorHAnsi"/>
          <w:b/>
          <w:color w:val="0070C0"/>
          <w:sz w:val="28"/>
          <w:szCs w:val="28"/>
        </w:rPr>
        <w:lastRenderedPageBreak/>
        <w:t>1. Úvod</w:t>
      </w:r>
    </w:p>
    <w:p w:rsidR="00042514" w:rsidRDefault="00C22320" w:rsidP="0071480A">
      <w:pPr>
        <w:jc w:val="both"/>
        <w:rPr>
          <w:rFonts w:cstheme="minorHAnsi"/>
          <w:sz w:val="24"/>
          <w:szCs w:val="24"/>
        </w:rPr>
      </w:pPr>
      <w:r w:rsidRPr="007E402A">
        <w:rPr>
          <w:rFonts w:cstheme="minorHAnsi"/>
          <w:sz w:val="24"/>
          <w:szCs w:val="24"/>
        </w:rPr>
        <w:t>Plán rozvoje sportu v obci Černuc</w:t>
      </w:r>
      <w:r w:rsidR="00AB0472" w:rsidRPr="007E402A">
        <w:rPr>
          <w:rFonts w:cstheme="minorHAnsi"/>
          <w:sz w:val="24"/>
          <w:szCs w:val="24"/>
        </w:rPr>
        <w:t xml:space="preserve"> je zpracován ve smyslu § 6 odst. 2 zákona č. 115/2001 Sb., o podpoře sportu, ve znění pozdějších předpisů. Koncepce podpory sportu je otevřeným dokumentem, který se může měnit či doplňovat v závislosti na prioritách a potřebách obce. Cílem plánu rozvoje sportu je obecně podpořit sport ve všech jeho rovinách a stanovit způsob financování podpory sportu v obci. </w:t>
      </w:r>
    </w:p>
    <w:p w:rsidR="0071480A" w:rsidRDefault="0071480A" w:rsidP="0071480A">
      <w:pPr>
        <w:jc w:val="both"/>
        <w:rPr>
          <w:rFonts w:cstheme="minorHAnsi"/>
          <w:sz w:val="24"/>
          <w:szCs w:val="24"/>
        </w:rPr>
      </w:pPr>
    </w:p>
    <w:p w:rsidR="0071480A" w:rsidRPr="007E402A" w:rsidRDefault="0071480A" w:rsidP="0071480A">
      <w:pPr>
        <w:jc w:val="both"/>
        <w:rPr>
          <w:rFonts w:cstheme="minorHAnsi"/>
          <w:sz w:val="24"/>
          <w:szCs w:val="24"/>
        </w:rPr>
      </w:pPr>
    </w:p>
    <w:p w:rsidR="00042514" w:rsidRPr="0071480A" w:rsidRDefault="00AB0472" w:rsidP="0071480A">
      <w:pPr>
        <w:jc w:val="center"/>
        <w:rPr>
          <w:rFonts w:cstheme="minorHAnsi"/>
          <w:b/>
          <w:color w:val="0070C0"/>
          <w:sz w:val="28"/>
          <w:szCs w:val="28"/>
        </w:rPr>
      </w:pPr>
      <w:r w:rsidRPr="0071480A">
        <w:rPr>
          <w:rFonts w:cstheme="minorHAnsi"/>
          <w:b/>
          <w:color w:val="0070C0"/>
          <w:sz w:val="28"/>
          <w:szCs w:val="28"/>
        </w:rPr>
        <w:t>2. Základní pojmy</w:t>
      </w:r>
    </w:p>
    <w:p w:rsidR="00042514" w:rsidRPr="007E402A" w:rsidRDefault="00AB0472" w:rsidP="0071480A">
      <w:pPr>
        <w:jc w:val="both"/>
        <w:rPr>
          <w:rFonts w:cstheme="minorHAnsi"/>
          <w:sz w:val="24"/>
          <w:szCs w:val="24"/>
        </w:rPr>
      </w:pPr>
      <w:r w:rsidRPr="007E402A">
        <w:rPr>
          <w:rFonts w:cstheme="minorHAnsi"/>
          <w:b/>
          <w:sz w:val="24"/>
          <w:szCs w:val="24"/>
        </w:rPr>
        <w:t>Sport, všeobecné sportovní činnosti</w:t>
      </w:r>
      <w:r w:rsidRPr="007E402A">
        <w:rPr>
          <w:rFonts w:cstheme="minorHAnsi"/>
          <w:sz w:val="24"/>
          <w:szCs w:val="24"/>
        </w:rPr>
        <w:t xml:space="preserve"> – </w:t>
      </w:r>
      <w:r w:rsidR="00042514" w:rsidRPr="007E402A">
        <w:rPr>
          <w:rFonts w:cstheme="minorHAnsi"/>
          <w:sz w:val="24"/>
          <w:szCs w:val="24"/>
        </w:rPr>
        <w:t>v</w:t>
      </w:r>
      <w:r w:rsidRPr="007E402A">
        <w:rPr>
          <w:rFonts w:cstheme="minorHAnsi"/>
          <w:sz w:val="24"/>
          <w:szCs w:val="24"/>
        </w:rPr>
        <w:t xml:space="preserve">eškeré formy tělesné aktivity, které jsou provozovány příležitostně nebo organizovaně a usilují o dosažení nebo vylepšení fyzické kondice a duševní pohody, upevňování zdraví, dosažení výsledků v soutěžích na všech úrovních či rozvoj </w:t>
      </w:r>
      <w:r w:rsidR="00042514" w:rsidRPr="007E402A">
        <w:rPr>
          <w:rFonts w:cstheme="minorHAnsi"/>
          <w:sz w:val="24"/>
          <w:szCs w:val="24"/>
        </w:rPr>
        <w:t>společenských</w:t>
      </w:r>
      <w:r w:rsidRPr="007E402A">
        <w:rPr>
          <w:rFonts w:cstheme="minorHAnsi"/>
          <w:sz w:val="24"/>
          <w:szCs w:val="24"/>
        </w:rPr>
        <w:t xml:space="preserve"> vztahů. </w:t>
      </w:r>
    </w:p>
    <w:p w:rsidR="00042514" w:rsidRPr="007E402A" w:rsidRDefault="00AB0472" w:rsidP="0071480A">
      <w:pPr>
        <w:jc w:val="both"/>
        <w:rPr>
          <w:rFonts w:cstheme="minorHAnsi"/>
          <w:sz w:val="24"/>
          <w:szCs w:val="24"/>
        </w:rPr>
      </w:pPr>
      <w:r w:rsidRPr="007E402A">
        <w:rPr>
          <w:rFonts w:cstheme="minorHAnsi"/>
          <w:b/>
          <w:sz w:val="24"/>
          <w:szCs w:val="24"/>
        </w:rPr>
        <w:t>Sport pro všechny</w:t>
      </w:r>
      <w:r w:rsidRPr="007E402A">
        <w:rPr>
          <w:rFonts w:cstheme="minorHAnsi"/>
          <w:sz w:val="24"/>
          <w:szCs w:val="24"/>
        </w:rPr>
        <w:t xml:space="preserve"> – </w:t>
      </w:r>
      <w:r w:rsidR="00042514" w:rsidRPr="007E402A">
        <w:rPr>
          <w:rFonts w:cstheme="minorHAnsi"/>
          <w:sz w:val="24"/>
          <w:szCs w:val="24"/>
        </w:rPr>
        <w:t>Zájmový</w:t>
      </w:r>
      <w:r w:rsidRPr="007E402A">
        <w:rPr>
          <w:rFonts w:cstheme="minorHAnsi"/>
          <w:sz w:val="24"/>
          <w:szCs w:val="24"/>
        </w:rPr>
        <w:t xml:space="preserve">, </w:t>
      </w:r>
      <w:r w:rsidR="00042514" w:rsidRPr="007E402A">
        <w:rPr>
          <w:rFonts w:cstheme="minorHAnsi"/>
          <w:sz w:val="24"/>
          <w:szCs w:val="24"/>
        </w:rPr>
        <w:t>organizovaný</w:t>
      </w:r>
      <w:r w:rsidRPr="007E402A">
        <w:rPr>
          <w:rFonts w:cstheme="minorHAnsi"/>
          <w:sz w:val="24"/>
          <w:szCs w:val="24"/>
        </w:rPr>
        <w:t xml:space="preserve"> nebo </w:t>
      </w:r>
      <w:r w:rsidR="00042514" w:rsidRPr="007E402A">
        <w:rPr>
          <w:rFonts w:cstheme="minorHAnsi"/>
          <w:sz w:val="24"/>
          <w:szCs w:val="24"/>
        </w:rPr>
        <w:t>neorganizovaný</w:t>
      </w:r>
      <w:r w:rsidRPr="007E402A">
        <w:rPr>
          <w:rFonts w:cstheme="minorHAnsi"/>
          <w:sz w:val="24"/>
          <w:szCs w:val="24"/>
        </w:rPr>
        <w:t xml:space="preserve"> sport a pohybové aktivity občanů, rekreačního, soutěžního i nesoutěžního charakteru. Motivací a hodnotami jsou pohybové vyžití, organizované i neorganizované volnočasové aktivity, zábava, sociální kontakt, udržení nebo zlepšení zdravotní i psychické kondice. </w:t>
      </w:r>
    </w:p>
    <w:p w:rsidR="00042514" w:rsidRPr="007E402A" w:rsidRDefault="00AB0472" w:rsidP="0071480A">
      <w:pPr>
        <w:jc w:val="both"/>
        <w:rPr>
          <w:rFonts w:cstheme="minorHAnsi"/>
          <w:sz w:val="24"/>
          <w:szCs w:val="24"/>
        </w:rPr>
      </w:pPr>
      <w:r w:rsidRPr="007E402A">
        <w:rPr>
          <w:rFonts w:cstheme="minorHAnsi"/>
          <w:b/>
          <w:sz w:val="24"/>
          <w:szCs w:val="24"/>
        </w:rPr>
        <w:t xml:space="preserve">Tělesná </w:t>
      </w:r>
      <w:r w:rsidR="00042514" w:rsidRPr="007E402A">
        <w:rPr>
          <w:rFonts w:cstheme="minorHAnsi"/>
          <w:b/>
          <w:sz w:val="24"/>
          <w:szCs w:val="24"/>
        </w:rPr>
        <w:t>výchova</w:t>
      </w:r>
      <w:r w:rsidRPr="007E402A">
        <w:rPr>
          <w:rFonts w:cstheme="minorHAnsi"/>
          <w:b/>
          <w:sz w:val="24"/>
          <w:szCs w:val="24"/>
        </w:rPr>
        <w:t xml:space="preserve"> a sport </w:t>
      </w:r>
      <w:r w:rsidR="00042514" w:rsidRPr="007E402A">
        <w:rPr>
          <w:rFonts w:cstheme="minorHAnsi"/>
          <w:b/>
          <w:sz w:val="24"/>
          <w:szCs w:val="24"/>
        </w:rPr>
        <w:t>ve škole</w:t>
      </w:r>
      <w:r w:rsidRPr="007E402A">
        <w:rPr>
          <w:rFonts w:cstheme="minorHAnsi"/>
          <w:sz w:val="24"/>
          <w:szCs w:val="24"/>
        </w:rPr>
        <w:t xml:space="preserve"> – Pohybové aktivity v rámci školní </w:t>
      </w:r>
      <w:r w:rsidR="00042514" w:rsidRPr="007E402A">
        <w:rPr>
          <w:rFonts w:cstheme="minorHAnsi"/>
          <w:sz w:val="24"/>
          <w:szCs w:val="24"/>
        </w:rPr>
        <w:t>výuky</w:t>
      </w:r>
      <w:r w:rsidRPr="007E402A">
        <w:rPr>
          <w:rFonts w:cstheme="minorHAnsi"/>
          <w:sz w:val="24"/>
          <w:szCs w:val="24"/>
        </w:rPr>
        <w:t xml:space="preserve"> (</w:t>
      </w:r>
      <w:r w:rsidR="00042514" w:rsidRPr="007E402A">
        <w:rPr>
          <w:rFonts w:cstheme="minorHAnsi"/>
          <w:sz w:val="24"/>
          <w:szCs w:val="24"/>
        </w:rPr>
        <w:t>výchovně</w:t>
      </w:r>
      <w:r w:rsidRPr="007E402A">
        <w:rPr>
          <w:rFonts w:cstheme="minorHAnsi"/>
          <w:sz w:val="24"/>
          <w:szCs w:val="24"/>
        </w:rPr>
        <w:t xml:space="preserve"> vzdělávacího programu) a na ně navazující zájmové soutěžní i nesoutěžní organizované aktivity ve školních prostorách. Cílem není výkonnostní motivace, ale zvládnutí pohybových činností, všestrannost a vytváření vztahu ke sportu. </w:t>
      </w:r>
    </w:p>
    <w:p w:rsidR="00042514" w:rsidRPr="007E402A" w:rsidRDefault="00AB0472" w:rsidP="0071480A">
      <w:pPr>
        <w:jc w:val="both"/>
        <w:rPr>
          <w:rFonts w:cstheme="minorHAnsi"/>
          <w:sz w:val="24"/>
          <w:szCs w:val="24"/>
        </w:rPr>
      </w:pPr>
      <w:r w:rsidRPr="007E402A">
        <w:rPr>
          <w:rFonts w:cstheme="minorHAnsi"/>
          <w:b/>
          <w:sz w:val="24"/>
          <w:szCs w:val="24"/>
        </w:rPr>
        <w:t xml:space="preserve">Sportovní kluby a </w:t>
      </w:r>
      <w:r w:rsidR="00042514" w:rsidRPr="007E402A">
        <w:rPr>
          <w:rFonts w:cstheme="minorHAnsi"/>
          <w:b/>
          <w:sz w:val="24"/>
          <w:szCs w:val="24"/>
        </w:rPr>
        <w:t>tělovýchovná</w:t>
      </w:r>
      <w:r w:rsidRPr="007E402A">
        <w:rPr>
          <w:rFonts w:cstheme="minorHAnsi"/>
          <w:b/>
          <w:sz w:val="24"/>
          <w:szCs w:val="24"/>
        </w:rPr>
        <w:t xml:space="preserve"> jednota</w:t>
      </w:r>
      <w:r w:rsidRPr="007E402A">
        <w:rPr>
          <w:rFonts w:cstheme="minorHAnsi"/>
          <w:sz w:val="24"/>
          <w:szCs w:val="24"/>
        </w:rPr>
        <w:t xml:space="preserve"> – Právní subjekty, zpravidla spolky, za účelem zajišťování a provozování sportu a </w:t>
      </w:r>
      <w:r w:rsidR="00042514" w:rsidRPr="007E402A">
        <w:rPr>
          <w:rFonts w:cstheme="minorHAnsi"/>
          <w:sz w:val="24"/>
          <w:szCs w:val="24"/>
        </w:rPr>
        <w:t>pohybových</w:t>
      </w:r>
      <w:r w:rsidRPr="007E402A">
        <w:rPr>
          <w:rFonts w:cstheme="minorHAnsi"/>
          <w:sz w:val="24"/>
          <w:szCs w:val="24"/>
        </w:rPr>
        <w:t xml:space="preserve"> aktivit občanů. </w:t>
      </w:r>
    </w:p>
    <w:p w:rsidR="00042514" w:rsidRPr="007E402A" w:rsidRDefault="00AB0472" w:rsidP="0071480A">
      <w:pPr>
        <w:jc w:val="both"/>
        <w:rPr>
          <w:rFonts w:cstheme="minorHAnsi"/>
          <w:sz w:val="24"/>
          <w:szCs w:val="24"/>
        </w:rPr>
      </w:pPr>
      <w:r w:rsidRPr="007E402A">
        <w:rPr>
          <w:rFonts w:cstheme="minorHAnsi"/>
          <w:sz w:val="24"/>
          <w:szCs w:val="24"/>
        </w:rPr>
        <w:t xml:space="preserve">Sportovní akce – Jednotlivá organizovaná sportovní soutěž, závod, zápas, hra nebo jiná aktivita sportovního charakteru. </w:t>
      </w:r>
    </w:p>
    <w:p w:rsidR="00042514" w:rsidRPr="007E402A" w:rsidRDefault="00AB0472" w:rsidP="0071480A">
      <w:pPr>
        <w:jc w:val="both"/>
        <w:rPr>
          <w:rFonts w:cstheme="minorHAnsi"/>
          <w:sz w:val="24"/>
          <w:szCs w:val="24"/>
        </w:rPr>
      </w:pPr>
      <w:r w:rsidRPr="007E402A">
        <w:rPr>
          <w:rFonts w:cstheme="minorHAnsi"/>
          <w:b/>
          <w:sz w:val="24"/>
          <w:szCs w:val="24"/>
        </w:rPr>
        <w:t>Dobrovolník a dobrovolnictví</w:t>
      </w:r>
      <w:r w:rsidRPr="007E402A">
        <w:rPr>
          <w:rFonts w:cstheme="minorHAnsi"/>
          <w:sz w:val="24"/>
          <w:szCs w:val="24"/>
        </w:rPr>
        <w:t xml:space="preserve"> – Cvičitel, trenér, instruktor, asistent, rozhodčí, volen</w:t>
      </w:r>
      <w:r w:rsidR="00042514" w:rsidRPr="007E402A">
        <w:rPr>
          <w:rFonts w:cstheme="minorHAnsi"/>
          <w:sz w:val="24"/>
          <w:szCs w:val="24"/>
        </w:rPr>
        <w:t>ý</w:t>
      </w:r>
      <w:r w:rsidRPr="007E402A">
        <w:rPr>
          <w:rFonts w:cstheme="minorHAnsi"/>
          <w:sz w:val="24"/>
          <w:szCs w:val="24"/>
        </w:rPr>
        <w:t xml:space="preserve"> nebo dobrovoln</w:t>
      </w:r>
      <w:r w:rsidR="00042514" w:rsidRPr="007E402A">
        <w:rPr>
          <w:rFonts w:cstheme="minorHAnsi"/>
          <w:sz w:val="24"/>
          <w:szCs w:val="24"/>
        </w:rPr>
        <w:t>ý</w:t>
      </w:r>
      <w:r w:rsidRPr="007E402A">
        <w:rPr>
          <w:rFonts w:cstheme="minorHAnsi"/>
          <w:sz w:val="24"/>
          <w:szCs w:val="24"/>
        </w:rPr>
        <w:t xml:space="preserve"> </w:t>
      </w:r>
      <w:proofErr w:type="spellStart"/>
      <w:r w:rsidRPr="007E402A">
        <w:rPr>
          <w:rFonts w:cstheme="minorHAnsi"/>
          <w:sz w:val="24"/>
          <w:szCs w:val="24"/>
        </w:rPr>
        <w:t>činovník</w:t>
      </w:r>
      <w:proofErr w:type="spellEnd"/>
      <w:r w:rsidRPr="007E402A">
        <w:rPr>
          <w:rFonts w:cstheme="minorHAnsi"/>
          <w:sz w:val="24"/>
          <w:szCs w:val="24"/>
        </w:rPr>
        <w:t>, podílející se na zajištění činnosti spolku bez nároku na odměnu. Dobrovolnictví ve sportu je vědomá, svobodně zvolená činnost osob, které ve svém volném čase působí ve sportovním prostředí ve prospěch druh</w:t>
      </w:r>
      <w:r w:rsidR="00042514" w:rsidRPr="007E402A">
        <w:rPr>
          <w:rFonts w:cstheme="minorHAnsi"/>
          <w:sz w:val="24"/>
          <w:szCs w:val="24"/>
        </w:rPr>
        <w:t>ý</w:t>
      </w:r>
      <w:r w:rsidRPr="007E402A">
        <w:rPr>
          <w:rFonts w:cstheme="minorHAnsi"/>
          <w:sz w:val="24"/>
          <w:szCs w:val="24"/>
        </w:rPr>
        <w:t>ch, bez nároku na odměnu, zpravidla v oblasti vyžadující ze zákona či z jin</w:t>
      </w:r>
      <w:r w:rsidR="00042514" w:rsidRPr="007E402A">
        <w:rPr>
          <w:rFonts w:cstheme="minorHAnsi"/>
          <w:sz w:val="24"/>
          <w:szCs w:val="24"/>
        </w:rPr>
        <w:t>ý</w:t>
      </w:r>
      <w:r w:rsidRPr="007E402A">
        <w:rPr>
          <w:rFonts w:cstheme="minorHAnsi"/>
          <w:sz w:val="24"/>
          <w:szCs w:val="24"/>
        </w:rPr>
        <w:t xml:space="preserve">ch předpisů odbornou kvalifikaci. </w:t>
      </w:r>
    </w:p>
    <w:p w:rsidR="00042514" w:rsidRDefault="00042514" w:rsidP="0071480A">
      <w:pPr>
        <w:jc w:val="both"/>
        <w:rPr>
          <w:rFonts w:cstheme="minorHAnsi"/>
          <w:sz w:val="24"/>
          <w:szCs w:val="24"/>
        </w:rPr>
      </w:pPr>
    </w:p>
    <w:p w:rsidR="0071480A" w:rsidRDefault="0071480A" w:rsidP="0071480A">
      <w:pPr>
        <w:jc w:val="both"/>
        <w:rPr>
          <w:rFonts w:cstheme="minorHAnsi"/>
          <w:sz w:val="24"/>
          <w:szCs w:val="24"/>
        </w:rPr>
      </w:pPr>
    </w:p>
    <w:p w:rsidR="0071480A" w:rsidRPr="007E402A" w:rsidRDefault="0071480A" w:rsidP="0071480A">
      <w:pPr>
        <w:jc w:val="both"/>
        <w:rPr>
          <w:rFonts w:cstheme="minorHAnsi"/>
          <w:sz w:val="24"/>
          <w:szCs w:val="24"/>
        </w:rPr>
      </w:pPr>
    </w:p>
    <w:p w:rsidR="00042514" w:rsidRPr="0071480A" w:rsidRDefault="00AB0472" w:rsidP="0071480A">
      <w:pPr>
        <w:jc w:val="center"/>
        <w:rPr>
          <w:rFonts w:cstheme="minorHAnsi"/>
          <w:b/>
          <w:color w:val="0070C0"/>
          <w:sz w:val="28"/>
          <w:szCs w:val="28"/>
        </w:rPr>
      </w:pPr>
      <w:r w:rsidRPr="0071480A">
        <w:rPr>
          <w:rFonts w:cstheme="minorHAnsi"/>
          <w:b/>
          <w:color w:val="0070C0"/>
          <w:sz w:val="28"/>
          <w:szCs w:val="28"/>
        </w:rPr>
        <w:lastRenderedPageBreak/>
        <w:t>3. Úloha obc</w:t>
      </w:r>
      <w:r w:rsidR="007E402A" w:rsidRPr="0071480A">
        <w:rPr>
          <w:rFonts w:cstheme="minorHAnsi"/>
          <w:b/>
          <w:color w:val="0070C0"/>
          <w:sz w:val="28"/>
          <w:szCs w:val="28"/>
        </w:rPr>
        <w:t>e</w:t>
      </w:r>
      <w:r w:rsidRPr="0071480A">
        <w:rPr>
          <w:rFonts w:cstheme="minorHAnsi"/>
          <w:b/>
          <w:color w:val="0070C0"/>
          <w:sz w:val="28"/>
          <w:szCs w:val="28"/>
        </w:rPr>
        <w:t xml:space="preserve"> v zajišťování sportu</w:t>
      </w:r>
    </w:p>
    <w:p w:rsidR="00042514" w:rsidRPr="007E402A" w:rsidRDefault="00AB0472" w:rsidP="0071480A">
      <w:pPr>
        <w:jc w:val="both"/>
        <w:rPr>
          <w:rFonts w:cstheme="minorHAnsi"/>
          <w:sz w:val="24"/>
          <w:szCs w:val="24"/>
        </w:rPr>
      </w:pPr>
      <w:r w:rsidRPr="007E402A">
        <w:rPr>
          <w:rFonts w:cstheme="minorHAnsi"/>
          <w:sz w:val="24"/>
          <w:szCs w:val="24"/>
        </w:rPr>
        <w:t>Dle zákon</w:t>
      </w:r>
      <w:r w:rsidR="00042514" w:rsidRPr="007E402A">
        <w:rPr>
          <w:rFonts w:cstheme="minorHAnsi"/>
          <w:sz w:val="24"/>
          <w:szCs w:val="24"/>
        </w:rPr>
        <w:t>a</w:t>
      </w:r>
      <w:r w:rsidRPr="007E402A">
        <w:rPr>
          <w:rFonts w:cstheme="minorHAnsi"/>
          <w:sz w:val="24"/>
          <w:szCs w:val="24"/>
        </w:rPr>
        <w:t xml:space="preserve"> č. 115/2001 Sb., o podpoře sportu obce ve své samostatné působnosti vytvářejí podmínky pro sport, zejména </w:t>
      </w:r>
    </w:p>
    <w:p w:rsidR="00042514" w:rsidRPr="007E402A" w:rsidRDefault="00AB0472" w:rsidP="0071480A">
      <w:pPr>
        <w:pStyle w:val="Odstavecseseznamem"/>
        <w:numPr>
          <w:ilvl w:val="0"/>
          <w:numId w:val="3"/>
        </w:numPr>
        <w:jc w:val="both"/>
        <w:rPr>
          <w:rFonts w:cstheme="minorHAnsi"/>
          <w:sz w:val="24"/>
          <w:szCs w:val="24"/>
        </w:rPr>
      </w:pPr>
      <w:r w:rsidRPr="007E402A">
        <w:rPr>
          <w:rFonts w:cstheme="minorHAnsi"/>
          <w:sz w:val="24"/>
          <w:szCs w:val="24"/>
        </w:rPr>
        <w:t xml:space="preserve">zabezpečují rozvoj sportu pro všechny, zejména pro mládež, </w:t>
      </w:r>
    </w:p>
    <w:p w:rsidR="00042514" w:rsidRPr="007E402A" w:rsidRDefault="00AB0472" w:rsidP="0071480A">
      <w:pPr>
        <w:pStyle w:val="Odstavecseseznamem"/>
        <w:numPr>
          <w:ilvl w:val="0"/>
          <w:numId w:val="3"/>
        </w:numPr>
        <w:jc w:val="both"/>
        <w:rPr>
          <w:rFonts w:cstheme="minorHAnsi"/>
          <w:sz w:val="24"/>
          <w:szCs w:val="24"/>
        </w:rPr>
      </w:pPr>
      <w:r w:rsidRPr="007E402A">
        <w:rPr>
          <w:rFonts w:cstheme="minorHAnsi"/>
          <w:sz w:val="24"/>
          <w:szCs w:val="24"/>
        </w:rPr>
        <w:t xml:space="preserve">zabezpečují přípravu sportovních talentů, včetně zdravotně postižených občanů, </w:t>
      </w:r>
    </w:p>
    <w:p w:rsidR="00042514" w:rsidRPr="007E402A" w:rsidRDefault="00AB0472" w:rsidP="0071480A">
      <w:pPr>
        <w:pStyle w:val="Odstavecseseznamem"/>
        <w:numPr>
          <w:ilvl w:val="0"/>
          <w:numId w:val="3"/>
        </w:numPr>
        <w:jc w:val="both"/>
        <w:rPr>
          <w:rFonts w:cstheme="minorHAnsi"/>
          <w:sz w:val="24"/>
          <w:szCs w:val="24"/>
        </w:rPr>
      </w:pPr>
      <w:r w:rsidRPr="007E402A">
        <w:rPr>
          <w:rFonts w:cstheme="minorHAnsi"/>
          <w:sz w:val="24"/>
          <w:szCs w:val="24"/>
        </w:rPr>
        <w:t xml:space="preserve">zajišťují výstavbu, rekonstrukce, udržování a provozování svých sportovních zařízení a poskytují je pro sportovní činnost občanů, </w:t>
      </w:r>
    </w:p>
    <w:p w:rsidR="00042514" w:rsidRPr="007E402A" w:rsidRDefault="00AB0472" w:rsidP="0071480A">
      <w:pPr>
        <w:pStyle w:val="Odstavecseseznamem"/>
        <w:numPr>
          <w:ilvl w:val="0"/>
          <w:numId w:val="3"/>
        </w:numPr>
        <w:jc w:val="both"/>
        <w:rPr>
          <w:rFonts w:cstheme="minorHAnsi"/>
          <w:sz w:val="24"/>
          <w:szCs w:val="24"/>
        </w:rPr>
      </w:pPr>
      <w:r w:rsidRPr="007E402A">
        <w:rPr>
          <w:rFonts w:cstheme="minorHAnsi"/>
          <w:sz w:val="24"/>
          <w:szCs w:val="24"/>
        </w:rPr>
        <w:t xml:space="preserve">kontrolují účelné využívání svých sportovních zařízení, </w:t>
      </w:r>
    </w:p>
    <w:p w:rsidR="00042514" w:rsidRPr="007E402A" w:rsidRDefault="00AB0472" w:rsidP="0071480A">
      <w:pPr>
        <w:pStyle w:val="Odstavecseseznamem"/>
        <w:numPr>
          <w:ilvl w:val="0"/>
          <w:numId w:val="3"/>
        </w:numPr>
        <w:jc w:val="both"/>
        <w:rPr>
          <w:rFonts w:cstheme="minorHAnsi"/>
          <w:sz w:val="24"/>
          <w:szCs w:val="24"/>
        </w:rPr>
      </w:pPr>
      <w:r w:rsidRPr="007E402A">
        <w:rPr>
          <w:rFonts w:cstheme="minorHAnsi"/>
          <w:sz w:val="24"/>
          <w:szCs w:val="24"/>
        </w:rPr>
        <w:t xml:space="preserve">zabezpečují finanční podporu sportu ze svého rozpočtu. </w:t>
      </w:r>
    </w:p>
    <w:p w:rsidR="00042514" w:rsidRPr="007E402A" w:rsidRDefault="007E402A" w:rsidP="0071480A">
      <w:pPr>
        <w:pStyle w:val="Odstavecseseznamem"/>
        <w:numPr>
          <w:ilvl w:val="0"/>
          <w:numId w:val="3"/>
        </w:numPr>
        <w:jc w:val="both"/>
        <w:rPr>
          <w:rFonts w:cstheme="minorHAnsi"/>
          <w:sz w:val="24"/>
          <w:szCs w:val="24"/>
        </w:rPr>
      </w:pPr>
      <w:r w:rsidRPr="007E402A">
        <w:rPr>
          <w:rFonts w:cstheme="minorHAnsi"/>
          <w:sz w:val="24"/>
          <w:szCs w:val="24"/>
        </w:rPr>
        <w:t>o</w:t>
      </w:r>
      <w:r w:rsidR="00AB0472" w:rsidRPr="007E402A">
        <w:rPr>
          <w:rFonts w:cstheme="minorHAnsi"/>
          <w:sz w:val="24"/>
          <w:szCs w:val="24"/>
        </w:rPr>
        <w:t xml:space="preserve">bec zpracovává v samostatné působnosti pro své území plán rozvoje sportu v obci a zajišťuje jeho provádění. </w:t>
      </w:r>
    </w:p>
    <w:p w:rsidR="00042514" w:rsidRDefault="00AB0472" w:rsidP="0071480A">
      <w:pPr>
        <w:jc w:val="both"/>
        <w:rPr>
          <w:rFonts w:cstheme="minorHAnsi"/>
          <w:sz w:val="24"/>
          <w:szCs w:val="24"/>
        </w:rPr>
      </w:pPr>
      <w:r w:rsidRPr="007E402A">
        <w:rPr>
          <w:rFonts w:cstheme="minorHAnsi"/>
          <w:sz w:val="24"/>
          <w:szCs w:val="24"/>
        </w:rPr>
        <w:t>Sportovní politika obc</w:t>
      </w:r>
      <w:r w:rsidR="00042514" w:rsidRPr="007E402A">
        <w:rPr>
          <w:rFonts w:cstheme="minorHAnsi"/>
          <w:sz w:val="24"/>
          <w:szCs w:val="24"/>
        </w:rPr>
        <w:t xml:space="preserve">e </w:t>
      </w:r>
      <w:r w:rsidRPr="007E402A">
        <w:rPr>
          <w:rFonts w:cstheme="minorHAnsi"/>
          <w:sz w:val="24"/>
          <w:szCs w:val="24"/>
        </w:rPr>
        <w:t>vychází z</w:t>
      </w:r>
      <w:r w:rsidR="00042514" w:rsidRPr="007E402A">
        <w:rPr>
          <w:rFonts w:cstheme="minorHAnsi"/>
          <w:sz w:val="24"/>
          <w:szCs w:val="24"/>
        </w:rPr>
        <w:t xml:space="preserve"> jejích </w:t>
      </w:r>
      <w:r w:rsidRPr="007E402A">
        <w:rPr>
          <w:rFonts w:cstheme="minorHAnsi"/>
          <w:sz w:val="24"/>
          <w:szCs w:val="24"/>
        </w:rPr>
        <w:t>a odvíjí se od kulturně historických tradic. Ob</w:t>
      </w:r>
      <w:r w:rsidR="00042514" w:rsidRPr="007E402A">
        <w:rPr>
          <w:rFonts w:cstheme="minorHAnsi"/>
          <w:sz w:val="24"/>
          <w:szCs w:val="24"/>
        </w:rPr>
        <w:t>ec</w:t>
      </w:r>
      <w:r w:rsidRPr="007E402A">
        <w:rPr>
          <w:rFonts w:cstheme="minorHAnsi"/>
          <w:sz w:val="24"/>
          <w:szCs w:val="24"/>
        </w:rPr>
        <w:t xml:space="preserve"> se spolupodílí na financování sportu, koordinuj</w:t>
      </w:r>
      <w:r w:rsidR="00042514" w:rsidRPr="007E402A">
        <w:rPr>
          <w:rFonts w:cstheme="minorHAnsi"/>
          <w:sz w:val="24"/>
          <w:szCs w:val="24"/>
        </w:rPr>
        <w:t>e</w:t>
      </w:r>
      <w:r w:rsidRPr="007E402A">
        <w:rPr>
          <w:rFonts w:cstheme="minorHAnsi"/>
          <w:sz w:val="24"/>
          <w:szCs w:val="24"/>
        </w:rPr>
        <w:t xml:space="preserve"> činnosti sportovních subjektů ve prospěch obce, respektive svých občanů a kontroluj</w:t>
      </w:r>
      <w:r w:rsidR="00042514" w:rsidRPr="007E402A">
        <w:rPr>
          <w:rFonts w:cstheme="minorHAnsi"/>
          <w:sz w:val="24"/>
          <w:szCs w:val="24"/>
        </w:rPr>
        <w:t>e</w:t>
      </w:r>
      <w:r w:rsidRPr="007E402A">
        <w:rPr>
          <w:rFonts w:cstheme="minorHAnsi"/>
          <w:sz w:val="24"/>
          <w:szCs w:val="24"/>
        </w:rPr>
        <w:t xml:space="preserve"> efektivnost vynaložených veřejných zdrojů. Obec tak v samostatné působnosti ve svém územním obvodu pečuje v souladu s místními předpoklady a s místními zvyklostmi o vytváření podmínek pro rozvoj sociální péče a pro uspokojování potřeb svých občanů</w:t>
      </w:r>
      <w:r w:rsidR="00042514" w:rsidRPr="007E402A">
        <w:rPr>
          <w:rFonts w:cstheme="minorHAnsi"/>
          <w:sz w:val="24"/>
          <w:szCs w:val="24"/>
        </w:rPr>
        <w:t>, j</w:t>
      </w:r>
      <w:r w:rsidRPr="007E402A">
        <w:rPr>
          <w:rFonts w:cstheme="minorHAnsi"/>
          <w:sz w:val="24"/>
          <w:szCs w:val="24"/>
        </w:rPr>
        <w:t xml:space="preserve">ako je uspokojování ochrany a rozvoje zdraví, kulturního rozvoje, výchovy a vzdělávání. </w:t>
      </w: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Pr="007E402A" w:rsidRDefault="0071480A" w:rsidP="0071480A">
      <w:pPr>
        <w:jc w:val="both"/>
        <w:rPr>
          <w:rFonts w:cstheme="minorHAnsi"/>
          <w:sz w:val="24"/>
          <w:szCs w:val="24"/>
        </w:rPr>
      </w:pPr>
    </w:p>
    <w:p w:rsidR="00042514" w:rsidRPr="0071480A" w:rsidRDefault="00AB0472" w:rsidP="0071480A">
      <w:pPr>
        <w:jc w:val="center"/>
        <w:rPr>
          <w:rFonts w:cstheme="minorHAnsi"/>
          <w:b/>
          <w:color w:val="0070C0"/>
          <w:sz w:val="28"/>
          <w:szCs w:val="28"/>
        </w:rPr>
      </w:pPr>
      <w:r w:rsidRPr="0071480A">
        <w:rPr>
          <w:rFonts w:cstheme="minorHAnsi"/>
          <w:b/>
          <w:color w:val="0070C0"/>
          <w:sz w:val="28"/>
          <w:szCs w:val="28"/>
        </w:rPr>
        <w:lastRenderedPageBreak/>
        <w:t xml:space="preserve">4. Obec </w:t>
      </w:r>
      <w:r w:rsidR="00042514" w:rsidRPr="0071480A">
        <w:rPr>
          <w:rFonts w:cstheme="minorHAnsi"/>
          <w:b/>
          <w:color w:val="0070C0"/>
          <w:sz w:val="28"/>
          <w:szCs w:val="28"/>
        </w:rPr>
        <w:t>Černuc</w:t>
      </w:r>
    </w:p>
    <w:p w:rsidR="007E402A" w:rsidRPr="007E402A" w:rsidRDefault="007E402A" w:rsidP="0071480A">
      <w:pPr>
        <w:spacing w:before="100" w:beforeAutospacing="1" w:after="100" w:afterAutospacing="1"/>
        <w:jc w:val="both"/>
        <w:rPr>
          <w:rFonts w:cstheme="minorHAnsi"/>
          <w:b/>
          <w:sz w:val="24"/>
          <w:szCs w:val="24"/>
          <w:lang w:eastAsia="cs-CZ"/>
        </w:rPr>
      </w:pPr>
      <w:r w:rsidRPr="007E402A">
        <w:rPr>
          <w:rFonts w:cstheme="minorHAnsi"/>
          <w:b/>
          <w:sz w:val="24"/>
          <w:szCs w:val="24"/>
          <w:lang w:eastAsia="cs-CZ"/>
        </w:rPr>
        <w:t>Černuc</w:t>
      </w:r>
    </w:p>
    <w:p w:rsidR="007E402A" w:rsidRDefault="00FC59A4" w:rsidP="0071480A">
      <w:pPr>
        <w:spacing w:before="100" w:beforeAutospacing="1" w:after="100" w:afterAutospacing="1"/>
        <w:jc w:val="both"/>
        <w:rPr>
          <w:rFonts w:ascii="Calibri" w:eastAsia="Calibri" w:hAnsi="Calibri" w:cs="Calibri"/>
          <w:sz w:val="24"/>
          <w:szCs w:val="24"/>
          <w:lang w:eastAsia="cs-CZ"/>
        </w:rPr>
      </w:pPr>
      <w:r w:rsidRPr="007E402A">
        <w:rPr>
          <w:rFonts w:ascii="Calibri" w:eastAsia="Calibri" w:hAnsi="Calibri" w:cs="Calibri"/>
          <w:sz w:val="24"/>
          <w:szCs w:val="24"/>
          <w:lang w:eastAsia="cs-CZ"/>
        </w:rPr>
        <w:t xml:space="preserve">O </w:t>
      </w:r>
      <w:proofErr w:type="spellStart"/>
      <w:r w:rsidRPr="007E402A">
        <w:rPr>
          <w:rFonts w:ascii="Calibri" w:eastAsia="Calibri" w:hAnsi="Calibri" w:cs="Calibri"/>
          <w:sz w:val="24"/>
          <w:szCs w:val="24"/>
          <w:lang w:eastAsia="cs-CZ"/>
        </w:rPr>
        <w:t>Černuci</w:t>
      </w:r>
      <w:proofErr w:type="spellEnd"/>
      <w:r w:rsidRPr="007E402A">
        <w:rPr>
          <w:rFonts w:ascii="Calibri" w:eastAsia="Calibri" w:hAnsi="Calibri" w:cs="Calibri"/>
          <w:sz w:val="24"/>
          <w:szCs w:val="24"/>
          <w:lang w:eastAsia="cs-CZ"/>
        </w:rPr>
        <w:t xml:space="preserve"> se předpokládá, že zde bylo od pradávna sídliště při prastaré obchodní cestě. Původ názvu Černuc můžeme hledat v přídavném jménu přivlastňovacím, utvořeným z vlastního jména někdejšího majitele vsi - </w:t>
      </w:r>
      <w:proofErr w:type="spellStart"/>
      <w:r w:rsidRPr="007E402A">
        <w:rPr>
          <w:rFonts w:ascii="Calibri" w:eastAsia="Calibri" w:hAnsi="Calibri" w:cs="Calibri"/>
          <w:sz w:val="24"/>
          <w:szCs w:val="24"/>
          <w:lang w:eastAsia="cs-CZ"/>
        </w:rPr>
        <w:t>Černutova</w:t>
      </w:r>
      <w:proofErr w:type="spellEnd"/>
      <w:r w:rsidRPr="007E402A">
        <w:rPr>
          <w:rFonts w:ascii="Calibri" w:eastAsia="Calibri" w:hAnsi="Calibri" w:cs="Calibri"/>
          <w:sz w:val="24"/>
          <w:szCs w:val="24"/>
          <w:lang w:eastAsia="cs-CZ"/>
        </w:rPr>
        <w:t xml:space="preserve"> ves, staročesky </w:t>
      </w:r>
      <w:proofErr w:type="spellStart"/>
      <w:r w:rsidRPr="007E402A">
        <w:rPr>
          <w:rFonts w:ascii="Calibri" w:eastAsia="Calibri" w:hAnsi="Calibri" w:cs="Calibri"/>
          <w:sz w:val="24"/>
          <w:szCs w:val="24"/>
          <w:lang w:eastAsia="cs-CZ"/>
        </w:rPr>
        <w:t>Črnucě</w:t>
      </w:r>
      <w:proofErr w:type="spellEnd"/>
      <w:r w:rsidRPr="007E402A">
        <w:rPr>
          <w:rFonts w:ascii="Calibri" w:eastAsia="Calibri" w:hAnsi="Calibri" w:cs="Calibri"/>
          <w:sz w:val="24"/>
          <w:szCs w:val="24"/>
          <w:lang w:eastAsia="cs-CZ"/>
        </w:rPr>
        <w:t xml:space="preserve"> ves, jak bývalo v té době zvykem.</w:t>
      </w:r>
      <w:r w:rsidR="007E402A">
        <w:rPr>
          <w:rFonts w:cstheme="minorHAnsi"/>
          <w:sz w:val="24"/>
          <w:szCs w:val="24"/>
          <w:lang w:eastAsia="cs-CZ"/>
        </w:rPr>
        <w:t xml:space="preserve"> </w:t>
      </w:r>
      <w:r w:rsidRPr="007E402A">
        <w:rPr>
          <w:rFonts w:ascii="Calibri" w:eastAsia="Calibri" w:hAnsi="Calibri" w:cs="Calibri"/>
          <w:bCs/>
          <w:sz w:val="24"/>
          <w:szCs w:val="24"/>
          <w:lang w:eastAsia="cs-CZ"/>
        </w:rPr>
        <w:t xml:space="preserve">Prvá historická zmínka o </w:t>
      </w:r>
      <w:proofErr w:type="spellStart"/>
      <w:r w:rsidRPr="007E402A">
        <w:rPr>
          <w:rFonts w:ascii="Calibri" w:eastAsia="Calibri" w:hAnsi="Calibri" w:cs="Calibri"/>
          <w:bCs/>
          <w:sz w:val="24"/>
          <w:szCs w:val="24"/>
          <w:lang w:eastAsia="cs-CZ"/>
        </w:rPr>
        <w:t>Černuci</w:t>
      </w:r>
      <w:proofErr w:type="spellEnd"/>
      <w:r w:rsidRPr="007E402A">
        <w:rPr>
          <w:rFonts w:ascii="Calibri" w:eastAsia="Calibri" w:hAnsi="Calibri" w:cs="Calibri"/>
          <w:sz w:val="24"/>
          <w:szCs w:val="24"/>
          <w:lang w:eastAsia="cs-CZ"/>
        </w:rPr>
        <w:t xml:space="preserve"> </w:t>
      </w:r>
      <w:r w:rsidRPr="007E402A">
        <w:rPr>
          <w:rFonts w:ascii="Calibri" w:eastAsia="Calibri" w:hAnsi="Calibri" w:cs="Calibri"/>
          <w:bCs/>
          <w:sz w:val="24"/>
          <w:szCs w:val="24"/>
          <w:lang w:eastAsia="cs-CZ"/>
        </w:rPr>
        <w:t>je z roku 1102</w:t>
      </w:r>
      <w:r w:rsidRPr="007E402A">
        <w:rPr>
          <w:rFonts w:ascii="Calibri" w:eastAsia="Calibri" w:hAnsi="Calibri" w:cs="Calibri"/>
          <w:sz w:val="24"/>
          <w:szCs w:val="24"/>
          <w:lang w:eastAsia="cs-CZ"/>
        </w:rPr>
        <w:t xml:space="preserve">. I tak jde o jednu z nejstarších obcí Dolního Povltaví. Tehdy litoměřický župan, </w:t>
      </w:r>
      <w:proofErr w:type="spellStart"/>
      <w:r w:rsidRPr="007E402A">
        <w:rPr>
          <w:rFonts w:ascii="Calibri" w:eastAsia="Calibri" w:hAnsi="Calibri" w:cs="Calibri"/>
          <w:sz w:val="24"/>
          <w:szCs w:val="24"/>
          <w:lang w:eastAsia="cs-CZ"/>
        </w:rPr>
        <w:t>Vršovec</w:t>
      </w:r>
      <w:proofErr w:type="spellEnd"/>
      <w:r w:rsidRPr="007E402A">
        <w:rPr>
          <w:rFonts w:ascii="Calibri" w:eastAsia="Calibri" w:hAnsi="Calibri" w:cs="Calibri"/>
          <w:sz w:val="24"/>
          <w:szCs w:val="24"/>
          <w:lang w:eastAsia="cs-CZ"/>
        </w:rPr>
        <w:t xml:space="preserve"> </w:t>
      </w:r>
      <w:proofErr w:type="spellStart"/>
      <w:r w:rsidRPr="007E402A">
        <w:rPr>
          <w:rFonts w:ascii="Calibri" w:eastAsia="Calibri" w:hAnsi="Calibri" w:cs="Calibri"/>
          <w:sz w:val="24"/>
          <w:szCs w:val="24"/>
          <w:lang w:eastAsia="cs-CZ"/>
        </w:rPr>
        <w:t>Nemoj</w:t>
      </w:r>
      <w:proofErr w:type="spellEnd"/>
      <w:r w:rsidRPr="007E402A">
        <w:rPr>
          <w:rFonts w:ascii="Calibri" w:eastAsia="Calibri" w:hAnsi="Calibri" w:cs="Calibri"/>
          <w:sz w:val="24"/>
          <w:szCs w:val="24"/>
          <w:lang w:eastAsia="cs-CZ"/>
        </w:rPr>
        <w:t>, odkázal všechny své statky, a mezi nimi i Černuc, vyšehradské kapitule.</w:t>
      </w:r>
      <w:r w:rsidR="007E402A">
        <w:rPr>
          <w:rFonts w:cstheme="minorHAnsi"/>
          <w:sz w:val="24"/>
          <w:szCs w:val="24"/>
          <w:lang w:eastAsia="cs-CZ"/>
        </w:rPr>
        <w:t xml:space="preserve"> </w:t>
      </w:r>
      <w:r w:rsidRPr="007E402A">
        <w:rPr>
          <w:rFonts w:ascii="Calibri" w:eastAsia="Calibri" w:hAnsi="Calibri" w:cs="Calibri"/>
          <w:bCs/>
          <w:sz w:val="24"/>
          <w:szCs w:val="24"/>
          <w:lang w:eastAsia="cs-CZ"/>
        </w:rPr>
        <w:t xml:space="preserve">Roku 1790 bylo v </w:t>
      </w:r>
      <w:proofErr w:type="spellStart"/>
      <w:r w:rsidRPr="007E402A">
        <w:rPr>
          <w:rFonts w:ascii="Calibri" w:eastAsia="Calibri" w:hAnsi="Calibri" w:cs="Calibri"/>
          <w:bCs/>
          <w:sz w:val="24"/>
          <w:szCs w:val="24"/>
          <w:lang w:eastAsia="cs-CZ"/>
        </w:rPr>
        <w:t>Černuci</w:t>
      </w:r>
      <w:proofErr w:type="spellEnd"/>
      <w:r w:rsidRPr="007E402A">
        <w:rPr>
          <w:rFonts w:ascii="Calibri" w:eastAsia="Calibri" w:hAnsi="Calibri" w:cs="Calibri"/>
          <w:bCs/>
          <w:sz w:val="24"/>
          <w:szCs w:val="24"/>
          <w:lang w:eastAsia="cs-CZ"/>
        </w:rPr>
        <w:t xml:space="preserve"> již 50 usedlostí, roku 1848 už 88 a v roce 1901 celkem 157 domků, 214 rodin a 1002 obyvatel.</w:t>
      </w:r>
      <w:r w:rsidRPr="007E402A">
        <w:rPr>
          <w:rFonts w:ascii="Calibri" w:eastAsia="Calibri" w:hAnsi="Calibri" w:cs="Calibri"/>
          <w:sz w:val="24"/>
          <w:szCs w:val="24"/>
          <w:lang w:eastAsia="cs-CZ"/>
        </w:rPr>
        <w:t xml:space="preserve"> </w:t>
      </w:r>
    </w:p>
    <w:p w:rsidR="00014032" w:rsidRDefault="00014032" w:rsidP="0071480A">
      <w:pPr>
        <w:spacing w:before="100" w:beforeAutospacing="1" w:after="100" w:afterAutospacing="1"/>
        <w:jc w:val="center"/>
        <w:rPr>
          <w:rFonts w:cstheme="minorHAnsi"/>
          <w:sz w:val="24"/>
          <w:szCs w:val="24"/>
          <w:lang w:eastAsia="cs-CZ"/>
        </w:rPr>
      </w:pPr>
      <w:r w:rsidRPr="00014032">
        <w:rPr>
          <w:rFonts w:ascii="Calibri" w:eastAsia="Calibri" w:hAnsi="Calibri" w:cs="Calibri"/>
          <w:noProof/>
          <w:sz w:val="24"/>
          <w:szCs w:val="24"/>
          <w:lang w:eastAsia="cs-CZ"/>
        </w:rPr>
        <w:drawing>
          <wp:inline distT="0" distB="0" distL="0" distR="0">
            <wp:extent cx="4327607" cy="2875935"/>
            <wp:effectExtent l="19050" t="0" r="0" b="0"/>
            <wp:docPr id="2" name="obrázek 1" descr="LeteckÃ½ poh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eckÃ½ pohled"/>
                    <pic:cNvPicPr>
                      <a:picLocks noChangeAspect="1" noChangeArrowheads="1"/>
                    </pic:cNvPicPr>
                  </pic:nvPicPr>
                  <pic:blipFill>
                    <a:blip r:embed="rId7" cstate="print"/>
                    <a:srcRect/>
                    <a:stretch>
                      <a:fillRect/>
                    </a:stretch>
                  </pic:blipFill>
                  <pic:spPr bwMode="auto">
                    <a:xfrm>
                      <a:off x="0" y="0"/>
                      <a:ext cx="4327865" cy="2876106"/>
                    </a:xfrm>
                    <a:prstGeom prst="rect">
                      <a:avLst/>
                    </a:prstGeom>
                    <a:noFill/>
                    <a:ln w="9525">
                      <a:noFill/>
                      <a:miter lim="800000"/>
                      <a:headEnd/>
                      <a:tailEnd/>
                    </a:ln>
                  </pic:spPr>
                </pic:pic>
              </a:graphicData>
            </a:graphic>
          </wp:inline>
        </w:drawing>
      </w:r>
    </w:p>
    <w:p w:rsidR="0071480A" w:rsidRDefault="0071480A" w:rsidP="0071480A">
      <w:pPr>
        <w:spacing w:after="120"/>
        <w:jc w:val="both"/>
        <w:rPr>
          <w:rFonts w:ascii="Calibri" w:eastAsia="Calibri" w:hAnsi="Calibri" w:cs="Calibri"/>
          <w:b/>
          <w:sz w:val="24"/>
          <w:szCs w:val="24"/>
        </w:rPr>
      </w:pPr>
    </w:p>
    <w:p w:rsidR="00953AEB" w:rsidRPr="007E402A" w:rsidRDefault="00953AEB" w:rsidP="0071480A">
      <w:pPr>
        <w:spacing w:after="120"/>
        <w:jc w:val="both"/>
        <w:rPr>
          <w:rFonts w:ascii="Calibri" w:eastAsia="Calibri" w:hAnsi="Calibri" w:cs="Calibri"/>
          <w:b/>
          <w:sz w:val="24"/>
          <w:szCs w:val="24"/>
        </w:rPr>
      </w:pPr>
      <w:proofErr w:type="spellStart"/>
      <w:r w:rsidRPr="007E402A">
        <w:rPr>
          <w:rFonts w:ascii="Calibri" w:eastAsia="Calibri" w:hAnsi="Calibri" w:cs="Calibri"/>
          <w:b/>
          <w:sz w:val="24"/>
          <w:szCs w:val="24"/>
        </w:rPr>
        <w:t>Miletice</w:t>
      </w:r>
      <w:proofErr w:type="spellEnd"/>
    </w:p>
    <w:p w:rsidR="00FC59A4" w:rsidRDefault="00953AEB" w:rsidP="0071480A">
      <w:pPr>
        <w:spacing w:before="100" w:beforeAutospacing="1" w:after="100" w:afterAutospacing="1"/>
        <w:jc w:val="both"/>
        <w:rPr>
          <w:rFonts w:ascii="Calibri" w:eastAsia="Calibri" w:hAnsi="Calibri" w:cs="Calibri"/>
          <w:sz w:val="24"/>
          <w:szCs w:val="24"/>
          <w:lang w:eastAsia="cs-CZ"/>
        </w:rPr>
      </w:pPr>
      <w:r w:rsidRPr="007E402A">
        <w:rPr>
          <w:rFonts w:ascii="Calibri" w:eastAsia="Calibri" w:hAnsi="Calibri" w:cs="Calibri"/>
          <w:sz w:val="24"/>
          <w:szCs w:val="24"/>
          <w:lang w:eastAsia="cs-CZ"/>
        </w:rPr>
        <w:t xml:space="preserve">Úplně nejstarší, starověké osídlení dokládá nález hrobu tří těl nad </w:t>
      </w:r>
      <w:proofErr w:type="spellStart"/>
      <w:r w:rsidRPr="007E402A">
        <w:rPr>
          <w:rFonts w:ascii="Calibri" w:eastAsia="Calibri" w:hAnsi="Calibri" w:cs="Calibri"/>
          <w:sz w:val="24"/>
          <w:szCs w:val="24"/>
          <w:lang w:eastAsia="cs-CZ"/>
        </w:rPr>
        <w:t>Miletickou</w:t>
      </w:r>
      <w:proofErr w:type="spellEnd"/>
      <w:r w:rsidRPr="007E402A">
        <w:rPr>
          <w:rFonts w:ascii="Calibri" w:eastAsia="Calibri" w:hAnsi="Calibri" w:cs="Calibri"/>
          <w:sz w:val="24"/>
          <w:szCs w:val="24"/>
          <w:lang w:eastAsia="cs-CZ"/>
        </w:rPr>
        <w:t xml:space="preserve"> skálou. Název osady vznikl zřejmě od osobního jména </w:t>
      </w:r>
      <w:proofErr w:type="spellStart"/>
      <w:r w:rsidRPr="007E402A">
        <w:rPr>
          <w:rFonts w:ascii="Calibri" w:eastAsia="Calibri" w:hAnsi="Calibri" w:cs="Calibri"/>
          <w:bCs/>
          <w:sz w:val="24"/>
          <w:szCs w:val="24"/>
          <w:lang w:eastAsia="cs-CZ"/>
        </w:rPr>
        <w:t>Mileta</w:t>
      </w:r>
      <w:proofErr w:type="spellEnd"/>
      <w:r w:rsidRPr="007E402A">
        <w:rPr>
          <w:rFonts w:ascii="Calibri" w:eastAsia="Calibri" w:hAnsi="Calibri" w:cs="Calibri"/>
          <w:bCs/>
          <w:sz w:val="24"/>
          <w:szCs w:val="24"/>
          <w:lang w:eastAsia="cs-CZ"/>
        </w:rPr>
        <w:t>,</w:t>
      </w:r>
      <w:r w:rsidRPr="007E402A">
        <w:rPr>
          <w:rFonts w:ascii="Calibri" w:eastAsia="Calibri" w:hAnsi="Calibri" w:cs="Calibri"/>
          <w:sz w:val="24"/>
          <w:szCs w:val="24"/>
          <w:lang w:eastAsia="cs-CZ"/>
        </w:rPr>
        <w:t xml:space="preserve">  běžného v dávných dobách. </w:t>
      </w:r>
      <w:r w:rsidRPr="007E402A">
        <w:rPr>
          <w:rFonts w:ascii="Calibri" w:eastAsia="Calibri" w:hAnsi="Calibri" w:cs="Calibri"/>
          <w:bCs/>
          <w:sz w:val="24"/>
          <w:szCs w:val="24"/>
          <w:lang w:eastAsia="cs-CZ"/>
        </w:rPr>
        <w:t xml:space="preserve">První písemná zmínka o </w:t>
      </w:r>
      <w:proofErr w:type="spellStart"/>
      <w:r w:rsidRPr="007E402A">
        <w:rPr>
          <w:rFonts w:ascii="Calibri" w:eastAsia="Calibri" w:hAnsi="Calibri" w:cs="Calibri"/>
          <w:bCs/>
          <w:sz w:val="24"/>
          <w:szCs w:val="24"/>
          <w:lang w:eastAsia="cs-CZ"/>
        </w:rPr>
        <w:t>Mileticích</w:t>
      </w:r>
      <w:proofErr w:type="spellEnd"/>
      <w:r w:rsidRPr="007E402A">
        <w:rPr>
          <w:rFonts w:ascii="Calibri" w:eastAsia="Calibri" w:hAnsi="Calibri" w:cs="Calibri"/>
          <w:sz w:val="24"/>
          <w:szCs w:val="24"/>
          <w:lang w:eastAsia="cs-CZ"/>
        </w:rPr>
        <w:t xml:space="preserve"> je z období kolem roku 1328, kdy za vlády Jana Lucemburského získaly </w:t>
      </w:r>
      <w:proofErr w:type="spellStart"/>
      <w:r w:rsidRPr="007E402A">
        <w:rPr>
          <w:rFonts w:ascii="Calibri" w:eastAsia="Calibri" w:hAnsi="Calibri" w:cs="Calibri"/>
          <w:sz w:val="24"/>
          <w:szCs w:val="24"/>
          <w:lang w:eastAsia="cs-CZ"/>
        </w:rPr>
        <w:t>Miletice</w:t>
      </w:r>
      <w:proofErr w:type="spellEnd"/>
      <w:r w:rsidRPr="007E402A">
        <w:rPr>
          <w:rFonts w:ascii="Calibri" w:eastAsia="Calibri" w:hAnsi="Calibri" w:cs="Calibri"/>
          <w:sz w:val="24"/>
          <w:szCs w:val="24"/>
          <w:lang w:eastAsia="cs-CZ"/>
        </w:rPr>
        <w:t xml:space="preserve"> jeptišky  z kláštera sv. Jiří na Pražském hradě. Koncem 14. století náležely Zajícům z </w:t>
      </w:r>
      <w:proofErr w:type="spellStart"/>
      <w:r w:rsidRPr="007E402A">
        <w:rPr>
          <w:rFonts w:ascii="Calibri" w:eastAsia="Calibri" w:hAnsi="Calibri" w:cs="Calibri"/>
          <w:sz w:val="24"/>
          <w:szCs w:val="24"/>
          <w:lang w:eastAsia="cs-CZ"/>
        </w:rPr>
        <w:t>Hazmburka</w:t>
      </w:r>
      <w:proofErr w:type="spellEnd"/>
      <w:r w:rsidRPr="007E402A">
        <w:rPr>
          <w:rFonts w:ascii="Calibri" w:eastAsia="Calibri" w:hAnsi="Calibri" w:cs="Calibri"/>
          <w:sz w:val="24"/>
          <w:szCs w:val="24"/>
          <w:lang w:eastAsia="cs-CZ"/>
        </w:rPr>
        <w:t xml:space="preserve"> a patřily k jejich </w:t>
      </w:r>
      <w:proofErr w:type="spellStart"/>
      <w:r w:rsidRPr="007E402A">
        <w:rPr>
          <w:rFonts w:ascii="Calibri" w:eastAsia="Calibri" w:hAnsi="Calibri" w:cs="Calibri"/>
          <w:sz w:val="24"/>
          <w:szCs w:val="24"/>
          <w:lang w:eastAsia="cs-CZ"/>
        </w:rPr>
        <w:t>Budyni</w:t>
      </w:r>
      <w:proofErr w:type="spellEnd"/>
      <w:r w:rsidRPr="007E402A">
        <w:rPr>
          <w:rFonts w:ascii="Calibri" w:eastAsia="Calibri" w:hAnsi="Calibri" w:cs="Calibri"/>
          <w:sz w:val="24"/>
          <w:szCs w:val="24"/>
          <w:lang w:eastAsia="cs-CZ"/>
        </w:rPr>
        <w:t xml:space="preserve">. V 17. století už </w:t>
      </w:r>
      <w:proofErr w:type="spellStart"/>
      <w:r w:rsidRPr="007E402A">
        <w:rPr>
          <w:rFonts w:ascii="Calibri" w:eastAsia="Calibri" w:hAnsi="Calibri" w:cs="Calibri"/>
          <w:sz w:val="24"/>
          <w:szCs w:val="24"/>
          <w:lang w:eastAsia="cs-CZ"/>
        </w:rPr>
        <w:t>Miletice</w:t>
      </w:r>
      <w:proofErr w:type="spellEnd"/>
      <w:r w:rsidRPr="007E402A">
        <w:rPr>
          <w:rFonts w:ascii="Calibri" w:eastAsia="Calibri" w:hAnsi="Calibri" w:cs="Calibri"/>
          <w:sz w:val="24"/>
          <w:szCs w:val="24"/>
          <w:lang w:eastAsia="cs-CZ"/>
        </w:rPr>
        <w:t xml:space="preserve"> náležely k panství </w:t>
      </w:r>
      <w:proofErr w:type="spellStart"/>
      <w:r w:rsidRPr="007E402A">
        <w:rPr>
          <w:rFonts w:ascii="Calibri" w:eastAsia="Calibri" w:hAnsi="Calibri" w:cs="Calibri"/>
          <w:sz w:val="24"/>
          <w:szCs w:val="24"/>
          <w:lang w:eastAsia="cs-CZ"/>
        </w:rPr>
        <w:t>Zvoleněves</w:t>
      </w:r>
      <w:proofErr w:type="spellEnd"/>
      <w:r w:rsidRPr="007E402A">
        <w:rPr>
          <w:rFonts w:ascii="Calibri" w:eastAsia="Calibri" w:hAnsi="Calibri" w:cs="Calibri"/>
          <w:sz w:val="24"/>
          <w:szCs w:val="24"/>
          <w:lang w:eastAsia="cs-CZ"/>
        </w:rPr>
        <w:t xml:space="preserve">. V roce 1730 zde žilo 13 sedláků, 1 </w:t>
      </w:r>
      <w:proofErr w:type="spellStart"/>
      <w:r w:rsidRPr="007E402A">
        <w:rPr>
          <w:rFonts w:ascii="Calibri" w:eastAsia="Calibri" w:hAnsi="Calibri" w:cs="Calibri"/>
          <w:sz w:val="24"/>
          <w:szCs w:val="24"/>
          <w:lang w:eastAsia="cs-CZ"/>
        </w:rPr>
        <w:t>chalupník</w:t>
      </w:r>
      <w:proofErr w:type="spellEnd"/>
      <w:r w:rsidRPr="007E402A">
        <w:rPr>
          <w:rFonts w:ascii="Calibri" w:eastAsia="Calibri" w:hAnsi="Calibri" w:cs="Calibri"/>
          <w:sz w:val="24"/>
          <w:szCs w:val="24"/>
          <w:lang w:eastAsia="cs-CZ"/>
        </w:rPr>
        <w:t xml:space="preserve"> a 1 </w:t>
      </w:r>
      <w:proofErr w:type="spellStart"/>
      <w:r w:rsidRPr="007E402A">
        <w:rPr>
          <w:rFonts w:ascii="Calibri" w:eastAsia="Calibri" w:hAnsi="Calibri" w:cs="Calibri"/>
          <w:sz w:val="24"/>
          <w:szCs w:val="24"/>
          <w:lang w:eastAsia="cs-CZ"/>
        </w:rPr>
        <w:t>domkář</w:t>
      </w:r>
      <w:proofErr w:type="spellEnd"/>
      <w:r w:rsidRPr="007E402A">
        <w:rPr>
          <w:rFonts w:ascii="Calibri" w:eastAsia="Calibri" w:hAnsi="Calibri" w:cs="Calibri"/>
          <w:sz w:val="24"/>
          <w:szCs w:val="24"/>
          <w:lang w:eastAsia="cs-CZ"/>
        </w:rPr>
        <w:t>. V následujících letech však došlo k výraznému rozvoji, neboť v roce 1885 měla obec již 60 čísel a 450 obyvatel.</w:t>
      </w:r>
    </w:p>
    <w:p w:rsidR="00014032" w:rsidRPr="007E402A" w:rsidRDefault="00014032" w:rsidP="0071480A">
      <w:pPr>
        <w:spacing w:before="100" w:beforeAutospacing="1" w:after="100" w:afterAutospacing="1"/>
        <w:jc w:val="center"/>
        <w:rPr>
          <w:rFonts w:ascii="Calibri" w:eastAsia="Calibri" w:hAnsi="Calibri" w:cs="Calibri"/>
          <w:sz w:val="24"/>
          <w:szCs w:val="24"/>
          <w:lang w:eastAsia="cs-CZ"/>
        </w:rPr>
      </w:pPr>
      <w:r>
        <w:rPr>
          <w:noProof/>
          <w:lang w:eastAsia="cs-CZ"/>
        </w:rPr>
        <w:lastRenderedPageBreak/>
        <w:drawing>
          <wp:inline distT="0" distB="0" distL="0" distR="0">
            <wp:extent cx="4283614" cy="2861187"/>
            <wp:effectExtent l="19050" t="0" r="2636" b="0"/>
            <wp:docPr id="10" name="obrázek 10" descr="Miletice (Äernuc) â Wikiped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iletice (Äernuc) â Wikipedie"/>
                    <pic:cNvPicPr>
                      <a:picLocks noChangeAspect="1" noChangeArrowheads="1"/>
                    </pic:cNvPicPr>
                  </pic:nvPicPr>
                  <pic:blipFill>
                    <a:blip r:embed="rId8" cstate="print"/>
                    <a:srcRect/>
                    <a:stretch>
                      <a:fillRect/>
                    </a:stretch>
                  </pic:blipFill>
                  <pic:spPr bwMode="auto">
                    <a:xfrm>
                      <a:off x="0" y="0"/>
                      <a:ext cx="4292305" cy="2866992"/>
                    </a:xfrm>
                    <a:prstGeom prst="rect">
                      <a:avLst/>
                    </a:prstGeom>
                    <a:noFill/>
                    <a:ln w="9525">
                      <a:noFill/>
                      <a:miter lim="800000"/>
                      <a:headEnd/>
                      <a:tailEnd/>
                    </a:ln>
                  </pic:spPr>
                </pic:pic>
              </a:graphicData>
            </a:graphic>
          </wp:inline>
        </w:drawing>
      </w:r>
    </w:p>
    <w:p w:rsidR="00953AEB" w:rsidRPr="007E402A" w:rsidRDefault="00953AEB" w:rsidP="0071480A">
      <w:pPr>
        <w:jc w:val="both"/>
        <w:rPr>
          <w:rFonts w:ascii="Calibri" w:eastAsia="Calibri" w:hAnsi="Calibri" w:cs="Calibri"/>
          <w:b/>
          <w:sz w:val="24"/>
          <w:szCs w:val="24"/>
        </w:rPr>
      </w:pPr>
      <w:proofErr w:type="spellStart"/>
      <w:r w:rsidRPr="007E402A">
        <w:rPr>
          <w:rFonts w:ascii="Calibri" w:eastAsia="Calibri" w:hAnsi="Calibri" w:cs="Calibri"/>
          <w:b/>
          <w:sz w:val="24"/>
          <w:szCs w:val="24"/>
        </w:rPr>
        <w:t>Nabdín</w:t>
      </w:r>
      <w:proofErr w:type="spellEnd"/>
    </w:p>
    <w:p w:rsidR="000F3CED" w:rsidRDefault="00953AEB" w:rsidP="0071480A">
      <w:pPr>
        <w:spacing w:before="100" w:beforeAutospacing="1" w:after="100" w:afterAutospacing="1"/>
        <w:jc w:val="both"/>
        <w:rPr>
          <w:rFonts w:ascii="Calibri" w:eastAsia="Calibri" w:hAnsi="Calibri" w:cs="Calibri"/>
          <w:sz w:val="24"/>
          <w:szCs w:val="24"/>
          <w:lang w:eastAsia="cs-CZ"/>
        </w:rPr>
      </w:pPr>
      <w:r w:rsidRPr="007E402A">
        <w:rPr>
          <w:rFonts w:ascii="Calibri" w:eastAsia="Calibri" w:hAnsi="Calibri" w:cs="Calibri"/>
          <w:bCs/>
          <w:sz w:val="24"/>
          <w:szCs w:val="24"/>
          <w:lang w:eastAsia="cs-CZ"/>
        </w:rPr>
        <w:t xml:space="preserve">Původ názvu </w:t>
      </w:r>
      <w:proofErr w:type="spellStart"/>
      <w:r w:rsidRPr="007E402A">
        <w:rPr>
          <w:rFonts w:ascii="Calibri" w:eastAsia="Calibri" w:hAnsi="Calibri" w:cs="Calibri"/>
          <w:bCs/>
          <w:sz w:val="24"/>
          <w:szCs w:val="24"/>
          <w:lang w:eastAsia="cs-CZ"/>
        </w:rPr>
        <w:t>Nabdín</w:t>
      </w:r>
      <w:proofErr w:type="spellEnd"/>
      <w:r w:rsidRPr="007E402A">
        <w:rPr>
          <w:rFonts w:ascii="Calibri" w:eastAsia="Calibri" w:hAnsi="Calibri" w:cs="Calibri"/>
          <w:sz w:val="24"/>
          <w:szCs w:val="24"/>
          <w:lang w:eastAsia="cs-CZ"/>
        </w:rPr>
        <w:t xml:space="preserve"> má několik vysvětlení. Mohl se skrývat pod slovesem </w:t>
      </w:r>
      <w:proofErr w:type="spellStart"/>
      <w:r w:rsidRPr="007E402A">
        <w:rPr>
          <w:rFonts w:ascii="Calibri" w:eastAsia="Calibri" w:hAnsi="Calibri" w:cs="Calibri"/>
          <w:sz w:val="24"/>
          <w:szCs w:val="24"/>
          <w:lang w:eastAsia="cs-CZ"/>
        </w:rPr>
        <w:t>bdíti</w:t>
      </w:r>
      <w:proofErr w:type="spellEnd"/>
      <w:r w:rsidRPr="007E402A">
        <w:rPr>
          <w:rFonts w:ascii="Calibri" w:eastAsia="Calibri" w:hAnsi="Calibri" w:cs="Calibri"/>
          <w:sz w:val="24"/>
          <w:szCs w:val="24"/>
          <w:lang w:eastAsia="cs-CZ"/>
        </w:rPr>
        <w:t xml:space="preserve">, takže se původně říkalo "Na bdění" a z toho postupně vzniklo "Na bdí" a pak </w:t>
      </w:r>
      <w:proofErr w:type="spellStart"/>
      <w:r w:rsidRPr="007E402A">
        <w:rPr>
          <w:rFonts w:ascii="Calibri" w:eastAsia="Calibri" w:hAnsi="Calibri" w:cs="Calibri"/>
          <w:sz w:val="24"/>
          <w:szCs w:val="24"/>
          <w:lang w:eastAsia="cs-CZ"/>
        </w:rPr>
        <w:t>Nabdín</w:t>
      </w:r>
      <w:proofErr w:type="spellEnd"/>
      <w:r w:rsidRPr="007E402A">
        <w:rPr>
          <w:rFonts w:ascii="Calibri" w:eastAsia="Calibri" w:hAnsi="Calibri" w:cs="Calibri"/>
          <w:sz w:val="24"/>
          <w:szCs w:val="24"/>
          <w:lang w:eastAsia="cs-CZ"/>
        </w:rPr>
        <w:t>. Jiné vysvětlení je možné hledat v knize "Místní jména v Čechá</w:t>
      </w:r>
      <w:r w:rsidR="000F3CED">
        <w:rPr>
          <w:rFonts w:cstheme="minorHAnsi"/>
          <w:sz w:val="24"/>
          <w:szCs w:val="24"/>
          <w:lang w:eastAsia="cs-CZ"/>
        </w:rPr>
        <w:t>c</w:t>
      </w:r>
      <w:r w:rsidRPr="007E402A">
        <w:rPr>
          <w:rFonts w:ascii="Calibri" w:eastAsia="Calibri" w:hAnsi="Calibri" w:cs="Calibri"/>
          <w:sz w:val="24"/>
          <w:szCs w:val="24"/>
          <w:lang w:eastAsia="cs-CZ"/>
        </w:rPr>
        <w:t xml:space="preserve">h", kde je zmínka o faktu, že </w:t>
      </w:r>
      <w:proofErr w:type="spellStart"/>
      <w:r w:rsidRPr="007E402A">
        <w:rPr>
          <w:rFonts w:ascii="Calibri" w:eastAsia="Calibri" w:hAnsi="Calibri" w:cs="Calibri"/>
          <w:sz w:val="24"/>
          <w:szCs w:val="24"/>
          <w:lang w:eastAsia="cs-CZ"/>
        </w:rPr>
        <w:t>Bakovský</w:t>
      </w:r>
      <w:proofErr w:type="spellEnd"/>
      <w:r w:rsidRPr="007E402A">
        <w:rPr>
          <w:rFonts w:ascii="Calibri" w:eastAsia="Calibri" w:hAnsi="Calibri" w:cs="Calibri"/>
          <w:sz w:val="24"/>
          <w:szCs w:val="24"/>
          <w:lang w:eastAsia="cs-CZ"/>
        </w:rPr>
        <w:t xml:space="preserve"> potok pramení u obce </w:t>
      </w:r>
      <w:proofErr w:type="spellStart"/>
      <w:r w:rsidRPr="007E402A">
        <w:rPr>
          <w:rFonts w:ascii="Calibri" w:eastAsia="Calibri" w:hAnsi="Calibri" w:cs="Calibri"/>
          <w:sz w:val="24"/>
          <w:szCs w:val="24"/>
          <w:lang w:eastAsia="cs-CZ"/>
        </w:rPr>
        <w:t>Bdín</w:t>
      </w:r>
      <w:proofErr w:type="spellEnd"/>
      <w:r w:rsidRPr="007E402A">
        <w:rPr>
          <w:rFonts w:ascii="Calibri" w:eastAsia="Calibri" w:hAnsi="Calibri" w:cs="Calibri"/>
          <w:sz w:val="24"/>
          <w:szCs w:val="24"/>
          <w:lang w:eastAsia="cs-CZ"/>
        </w:rPr>
        <w:t xml:space="preserve"> mezi </w:t>
      </w:r>
      <w:proofErr w:type="spellStart"/>
      <w:r w:rsidRPr="007E402A">
        <w:rPr>
          <w:rFonts w:ascii="Calibri" w:eastAsia="Calibri" w:hAnsi="Calibri" w:cs="Calibri"/>
          <w:sz w:val="24"/>
          <w:szCs w:val="24"/>
          <w:lang w:eastAsia="cs-CZ"/>
        </w:rPr>
        <w:t>Mšecí</w:t>
      </w:r>
      <w:proofErr w:type="spellEnd"/>
      <w:r w:rsidRPr="007E402A">
        <w:rPr>
          <w:rFonts w:ascii="Calibri" w:eastAsia="Calibri" w:hAnsi="Calibri" w:cs="Calibri"/>
          <w:sz w:val="24"/>
          <w:szCs w:val="24"/>
          <w:lang w:eastAsia="cs-CZ"/>
        </w:rPr>
        <w:t xml:space="preserve"> a </w:t>
      </w:r>
      <w:proofErr w:type="spellStart"/>
      <w:r w:rsidRPr="007E402A">
        <w:rPr>
          <w:rFonts w:ascii="Calibri" w:eastAsia="Calibri" w:hAnsi="Calibri" w:cs="Calibri"/>
          <w:sz w:val="24"/>
          <w:szCs w:val="24"/>
          <w:lang w:eastAsia="cs-CZ"/>
        </w:rPr>
        <w:t>Řevničovem</w:t>
      </w:r>
      <w:proofErr w:type="spellEnd"/>
      <w:r w:rsidRPr="007E402A">
        <w:rPr>
          <w:rFonts w:ascii="Calibri" w:eastAsia="Calibri" w:hAnsi="Calibri" w:cs="Calibri"/>
          <w:sz w:val="24"/>
          <w:szCs w:val="24"/>
          <w:lang w:eastAsia="cs-CZ"/>
        </w:rPr>
        <w:t xml:space="preserve">. Potok se snad podle prameniště nazýval </w:t>
      </w:r>
      <w:proofErr w:type="spellStart"/>
      <w:r w:rsidRPr="007E402A">
        <w:rPr>
          <w:rFonts w:ascii="Calibri" w:eastAsia="Calibri" w:hAnsi="Calibri" w:cs="Calibri"/>
          <w:sz w:val="24"/>
          <w:szCs w:val="24"/>
          <w:lang w:eastAsia="cs-CZ"/>
        </w:rPr>
        <w:t>Bdín</w:t>
      </w:r>
      <w:proofErr w:type="spellEnd"/>
      <w:r w:rsidRPr="007E402A">
        <w:rPr>
          <w:rFonts w:ascii="Calibri" w:eastAsia="Calibri" w:hAnsi="Calibri" w:cs="Calibri"/>
          <w:sz w:val="24"/>
          <w:szCs w:val="24"/>
          <w:lang w:eastAsia="cs-CZ"/>
        </w:rPr>
        <w:t xml:space="preserve"> a tak nová osada ležela Na </w:t>
      </w:r>
      <w:proofErr w:type="spellStart"/>
      <w:r w:rsidRPr="007E402A">
        <w:rPr>
          <w:rFonts w:ascii="Calibri" w:eastAsia="Calibri" w:hAnsi="Calibri" w:cs="Calibri"/>
          <w:sz w:val="24"/>
          <w:szCs w:val="24"/>
          <w:lang w:eastAsia="cs-CZ"/>
        </w:rPr>
        <w:t>Bdíně</w:t>
      </w:r>
      <w:proofErr w:type="spellEnd"/>
      <w:r w:rsidRPr="007E402A">
        <w:rPr>
          <w:rFonts w:ascii="Calibri" w:eastAsia="Calibri" w:hAnsi="Calibri" w:cs="Calibri"/>
          <w:sz w:val="24"/>
          <w:szCs w:val="24"/>
          <w:lang w:eastAsia="cs-CZ"/>
        </w:rPr>
        <w:t xml:space="preserve">. Z toho vznikl </w:t>
      </w:r>
      <w:proofErr w:type="spellStart"/>
      <w:r w:rsidRPr="007E402A">
        <w:rPr>
          <w:rFonts w:ascii="Calibri" w:eastAsia="Calibri" w:hAnsi="Calibri" w:cs="Calibri"/>
          <w:sz w:val="24"/>
          <w:szCs w:val="24"/>
          <w:lang w:eastAsia="cs-CZ"/>
        </w:rPr>
        <w:t>Nabdín</w:t>
      </w:r>
      <w:proofErr w:type="spellEnd"/>
      <w:r w:rsidRPr="007E402A">
        <w:rPr>
          <w:rFonts w:ascii="Calibri" w:eastAsia="Calibri" w:hAnsi="Calibri" w:cs="Calibri"/>
          <w:sz w:val="24"/>
          <w:szCs w:val="24"/>
          <w:lang w:eastAsia="cs-CZ"/>
        </w:rPr>
        <w:t xml:space="preserve">. Ovšem slovo </w:t>
      </w:r>
      <w:proofErr w:type="spellStart"/>
      <w:r w:rsidRPr="007E402A">
        <w:rPr>
          <w:rFonts w:ascii="Calibri" w:eastAsia="Calibri" w:hAnsi="Calibri" w:cs="Calibri"/>
          <w:sz w:val="24"/>
          <w:szCs w:val="24"/>
          <w:lang w:eastAsia="cs-CZ"/>
        </w:rPr>
        <w:t>Bdín</w:t>
      </w:r>
      <w:proofErr w:type="spellEnd"/>
      <w:r w:rsidRPr="007E402A">
        <w:rPr>
          <w:rFonts w:ascii="Calibri" w:eastAsia="Calibri" w:hAnsi="Calibri" w:cs="Calibri"/>
          <w:sz w:val="24"/>
          <w:szCs w:val="24"/>
          <w:lang w:eastAsia="cs-CZ"/>
        </w:rPr>
        <w:t xml:space="preserve"> vzniklo ze staročeského jména </w:t>
      </w:r>
      <w:proofErr w:type="spellStart"/>
      <w:r w:rsidRPr="007E402A">
        <w:rPr>
          <w:rFonts w:ascii="Calibri" w:eastAsia="Calibri" w:hAnsi="Calibri" w:cs="Calibri"/>
          <w:sz w:val="24"/>
          <w:szCs w:val="24"/>
          <w:lang w:eastAsia="cs-CZ"/>
        </w:rPr>
        <w:t>Bda</w:t>
      </w:r>
      <w:proofErr w:type="spellEnd"/>
      <w:r w:rsidRPr="007E402A">
        <w:rPr>
          <w:rFonts w:ascii="Calibri" w:eastAsia="Calibri" w:hAnsi="Calibri" w:cs="Calibri"/>
          <w:sz w:val="24"/>
          <w:szCs w:val="24"/>
          <w:lang w:eastAsia="cs-CZ"/>
        </w:rPr>
        <w:t xml:space="preserve"> přivlastňovací příponou - </w:t>
      </w:r>
      <w:proofErr w:type="spellStart"/>
      <w:r w:rsidRPr="007E402A">
        <w:rPr>
          <w:rFonts w:ascii="Calibri" w:eastAsia="Calibri" w:hAnsi="Calibri" w:cs="Calibri"/>
          <w:sz w:val="24"/>
          <w:szCs w:val="24"/>
          <w:lang w:eastAsia="cs-CZ"/>
        </w:rPr>
        <w:t>ín</w:t>
      </w:r>
      <w:proofErr w:type="spellEnd"/>
      <w:r w:rsidRPr="007E402A">
        <w:rPr>
          <w:rFonts w:ascii="Calibri" w:eastAsia="Calibri" w:hAnsi="Calibri" w:cs="Calibri"/>
          <w:sz w:val="24"/>
          <w:szCs w:val="24"/>
          <w:lang w:eastAsia="cs-CZ"/>
        </w:rPr>
        <w:t xml:space="preserve"> a znamenalo </w:t>
      </w:r>
      <w:proofErr w:type="spellStart"/>
      <w:r w:rsidRPr="007E402A">
        <w:rPr>
          <w:rFonts w:ascii="Calibri" w:eastAsia="Calibri" w:hAnsi="Calibri" w:cs="Calibri"/>
          <w:sz w:val="24"/>
          <w:szCs w:val="24"/>
          <w:lang w:eastAsia="cs-CZ"/>
        </w:rPr>
        <w:t>Bdův</w:t>
      </w:r>
      <w:proofErr w:type="spellEnd"/>
      <w:r w:rsidRPr="007E402A">
        <w:rPr>
          <w:rFonts w:ascii="Calibri" w:eastAsia="Calibri" w:hAnsi="Calibri" w:cs="Calibri"/>
          <w:sz w:val="24"/>
          <w:szCs w:val="24"/>
          <w:lang w:eastAsia="cs-CZ"/>
        </w:rPr>
        <w:t xml:space="preserve"> dvůr. </w:t>
      </w:r>
      <w:r w:rsidRPr="007E402A">
        <w:rPr>
          <w:rFonts w:ascii="Calibri" w:eastAsia="Calibri" w:hAnsi="Calibri" w:cs="Calibri"/>
          <w:bCs/>
          <w:sz w:val="24"/>
          <w:szCs w:val="24"/>
          <w:lang w:eastAsia="cs-CZ"/>
        </w:rPr>
        <w:t xml:space="preserve">První zmínka o </w:t>
      </w:r>
      <w:proofErr w:type="spellStart"/>
      <w:r w:rsidRPr="007E402A">
        <w:rPr>
          <w:rFonts w:ascii="Calibri" w:eastAsia="Calibri" w:hAnsi="Calibri" w:cs="Calibri"/>
          <w:bCs/>
          <w:sz w:val="24"/>
          <w:szCs w:val="24"/>
          <w:lang w:eastAsia="cs-CZ"/>
        </w:rPr>
        <w:t>Nabdíně</w:t>
      </w:r>
      <w:proofErr w:type="spellEnd"/>
      <w:r w:rsidRPr="007E402A">
        <w:rPr>
          <w:rFonts w:ascii="Calibri" w:eastAsia="Calibri" w:hAnsi="Calibri" w:cs="Calibri"/>
          <w:sz w:val="24"/>
          <w:szCs w:val="24"/>
          <w:lang w:eastAsia="cs-CZ"/>
        </w:rPr>
        <w:t xml:space="preserve"> z roku 1045 je údajně v majestátu knížete Břetislava I., který vládl v letech 1037 - 1055. </w:t>
      </w:r>
    </w:p>
    <w:p w:rsidR="00014032" w:rsidRDefault="00014032" w:rsidP="0071480A">
      <w:pPr>
        <w:spacing w:before="100" w:beforeAutospacing="1" w:after="100" w:afterAutospacing="1"/>
        <w:jc w:val="center"/>
        <w:rPr>
          <w:rFonts w:cstheme="minorHAnsi"/>
          <w:sz w:val="24"/>
          <w:szCs w:val="24"/>
          <w:lang w:eastAsia="cs-CZ"/>
        </w:rPr>
      </w:pPr>
      <w:r>
        <w:rPr>
          <w:noProof/>
          <w:lang w:eastAsia="cs-CZ"/>
        </w:rPr>
        <w:drawing>
          <wp:inline distT="0" distB="0" distL="0" distR="0">
            <wp:extent cx="4238838" cy="2816942"/>
            <wp:effectExtent l="19050" t="0" r="9312" b="0"/>
            <wp:docPr id="4" name="obrázek 4" descr="NabdÃ­n - leteckÃ½ poh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bdÃ­n - leteckÃ½ pohled"/>
                    <pic:cNvPicPr>
                      <a:picLocks noChangeAspect="1" noChangeArrowheads="1"/>
                    </pic:cNvPicPr>
                  </pic:nvPicPr>
                  <pic:blipFill>
                    <a:blip r:embed="rId9" cstate="print"/>
                    <a:srcRect/>
                    <a:stretch>
                      <a:fillRect/>
                    </a:stretch>
                  </pic:blipFill>
                  <pic:spPr bwMode="auto">
                    <a:xfrm>
                      <a:off x="0" y="0"/>
                      <a:ext cx="4239089" cy="2817109"/>
                    </a:xfrm>
                    <a:prstGeom prst="rect">
                      <a:avLst/>
                    </a:prstGeom>
                    <a:noFill/>
                    <a:ln w="9525">
                      <a:noFill/>
                      <a:miter lim="800000"/>
                      <a:headEnd/>
                      <a:tailEnd/>
                    </a:ln>
                  </pic:spPr>
                </pic:pic>
              </a:graphicData>
            </a:graphic>
          </wp:inline>
        </w:drawing>
      </w:r>
    </w:p>
    <w:p w:rsidR="0071480A" w:rsidRDefault="0071480A" w:rsidP="0071480A">
      <w:pPr>
        <w:spacing w:before="100" w:beforeAutospacing="1" w:after="100" w:afterAutospacing="1"/>
        <w:jc w:val="center"/>
        <w:rPr>
          <w:rFonts w:cstheme="minorHAnsi"/>
          <w:sz w:val="24"/>
          <w:szCs w:val="24"/>
          <w:lang w:eastAsia="cs-CZ"/>
        </w:rPr>
      </w:pPr>
    </w:p>
    <w:p w:rsidR="00953AEB" w:rsidRPr="007E402A" w:rsidRDefault="00953AEB" w:rsidP="0071480A">
      <w:pPr>
        <w:spacing w:before="100" w:beforeAutospacing="1" w:after="100" w:afterAutospacing="1"/>
        <w:jc w:val="both"/>
        <w:rPr>
          <w:rFonts w:ascii="Calibri" w:eastAsia="Calibri" w:hAnsi="Calibri" w:cs="Calibri"/>
          <w:b/>
          <w:sz w:val="24"/>
          <w:szCs w:val="24"/>
          <w:lang w:eastAsia="cs-CZ"/>
        </w:rPr>
      </w:pPr>
      <w:proofErr w:type="spellStart"/>
      <w:r w:rsidRPr="007E402A">
        <w:rPr>
          <w:rFonts w:ascii="Calibri" w:eastAsia="Calibri" w:hAnsi="Calibri" w:cs="Calibri"/>
          <w:b/>
          <w:sz w:val="24"/>
          <w:szCs w:val="24"/>
          <w:lang w:eastAsia="cs-CZ"/>
        </w:rPr>
        <w:lastRenderedPageBreak/>
        <w:t>Bratkovice</w:t>
      </w:r>
      <w:proofErr w:type="spellEnd"/>
    </w:p>
    <w:p w:rsidR="00FC59A4" w:rsidRDefault="00953AEB" w:rsidP="0071480A">
      <w:pPr>
        <w:spacing w:before="100" w:beforeAutospacing="1" w:after="100" w:afterAutospacing="1"/>
        <w:jc w:val="both"/>
        <w:rPr>
          <w:rFonts w:ascii="Calibri" w:eastAsia="Calibri" w:hAnsi="Calibri" w:cs="Calibri"/>
          <w:sz w:val="24"/>
          <w:szCs w:val="24"/>
          <w:lang w:eastAsia="cs-CZ"/>
        </w:rPr>
      </w:pPr>
      <w:proofErr w:type="spellStart"/>
      <w:r w:rsidRPr="000F3CED">
        <w:rPr>
          <w:rFonts w:ascii="Calibri" w:eastAsia="Calibri" w:hAnsi="Calibri" w:cs="Calibri"/>
          <w:bCs/>
          <w:sz w:val="24"/>
          <w:szCs w:val="24"/>
          <w:lang w:eastAsia="cs-CZ"/>
        </w:rPr>
        <w:t>Bratkovice</w:t>
      </w:r>
      <w:proofErr w:type="spellEnd"/>
      <w:r w:rsidRPr="000F3CED">
        <w:rPr>
          <w:rFonts w:ascii="Calibri" w:eastAsia="Calibri" w:hAnsi="Calibri" w:cs="Calibri"/>
          <w:sz w:val="24"/>
          <w:szCs w:val="24"/>
          <w:lang w:eastAsia="cs-CZ"/>
        </w:rPr>
        <w:t xml:space="preserve"> leží západně od </w:t>
      </w:r>
      <w:proofErr w:type="spellStart"/>
      <w:r w:rsidRPr="000F3CED">
        <w:rPr>
          <w:rFonts w:ascii="Calibri" w:eastAsia="Calibri" w:hAnsi="Calibri" w:cs="Calibri"/>
          <w:sz w:val="24"/>
          <w:szCs w:val="24"/>
          <w:lang w:eastAsia="cs-CZ"/>
        </w:rPr>
        <w:t>Nabdína</w:t>
      </w:r>
      <w:proofErr w:type="spellEnd"/>
      <w:r w:rsidRPr="000F3CED">
        <w:rPr>
          <w:rFonts w:ascii="Calibri" w:eastAsia="Calibri" w:hAnsi="Calibri" w:cs="Calibri"/>
          <w:sz w:val="24"/>
          <w:szCs w:val="24"/>
          <w:lang w:eastAsia="cs-CZ"/>
        </w:rPr>
        <w:t xml:space="preserve"> při </w:t>
      </w:r>
      <w:proofErr w:type="spellStart"/>
      <w:r w:rsidRPr="000F3CED">
        <w:rPr>
          <w:rFonts w:ascii="Calibri" w:eastAsia="Calibri" w:hAnsi="Calibri" w:cs="Calibri"/>
          <w:sz w:val="24"/>
          <w:szCs w:val="24"/>
          <w:lang w:eastAsia="cs-CZ"/>
        </w:rPr>
        <w:t>Zlonickém</w:t>
      </w:r>
      <w:proofErr w:type="spellEnd"/>
      <w:r w:rsidRPr="000F3CED">
        <w:rPr>
          <w:rFonts w:ascii="Calibri" w:eastAsia="Calibri" w:hAnsi="Calibri" w:cs="Calibri"/>
          <w:sz w:val="24"/>
          <w:szCs w:val="24"/>
          <w:lang w:eastAsia="cs-CZ"/>
        </w:rPr>
        <w:t xml:space="preserve"> potoce. Název vesnice vznikl pravděpodobně tak, že se jednalo o osadu lidí </w:t>
      </w:r>
      <w:proofErr w:type="spellStart"/>
      <w:r w:rsidRPr="000F3CED">
        <w:rPr>
          <w:rFonts w:ascii="Calibri" w:eastAsia="Calibri" w:hAnsi="Calibri" w:cs="Calibri"/>
          <w:sz w:val="24"/>
          <w:szCs w:val="24"/>
          <w:lang w:eastAsia="cs-CZ"/>
        </w:rPr>
        <w:t>Bradkových</w:t>
      </w:r>
      <w:proofErr w:type="spellEnd"/>
      <w:r w:rsidRPr="000F3CED">
        <w:rPr>
          <w:rFonts w:ascii="Calibri" w:eastAsia="Calibri" w:hAnsi="Calibri" w:cs="Calibri"/>
          <w:sz w:val="24"/>
          <w:szCs w:val="24"/>
          <w:lang w:eastAsia="cs-CZ"/>
        </w:rPr>
        <w:t xml:space="preserve">, tedy těch, kteří patřili zemanu se jménem Bradek - </w:t>
      </w:r>
      <w:proofErr w:type="spellStart"/>
      <w:r w:rsidRPr="000F3CED">
        <w:rPr>
          <w:rFonts w:ascii="Calibri" w:eastAsia="Calibri" w:hAnsi="Calibri" w:cs="Calibri"/>
          <w:sz w:val="24"/>
          <w:szCs w:val="24"/>
          <w:lang w:eastAsia="cs-CZ"/>
        </w:rPr>
        <w:t>Bratek</w:t>
      </w:r>
      <w:proofErr w:type="spellEnd"/>
      <w:r w:rsidRPr="000F3CED">
        <w:rPr>
          <w:rFonts w:ascii="Calibri" w:eastAsia="Calibri" w:hAnsi="Calibri" w:cs="Calibri"/>
          <w:sz w:val="24"/>
          <w:szCs w:val="24"/>
          <w:lang w:eastAsia="cs-CZ"/>
        </w:rPr>
        <w:t xml:space="preserve">. Ve 13. století drželi ves vladykové z </w:t>
      </w:r>
      <w:proofErr w:type="spellStart"/>
      <w:r w:rsidRPr="000F3CED">
        <w:rPr>
          <w:rFonts w:ascii="Calibri" w:eastAsia="Calibri" w:hAnsi="Calibri" w:cs="Calibri"/>
          <w:sz w:val="24"/>
          <w:szCs w:val="24"/>
          <w:lang w:eastAsia="cs-CZ"/>
        </w:rPr>
        <w:t>Bratkovic</w:t>
      </w:r>
      <w:proofErr w:type="spellEnd"/>
      <w:r w:rsidRPr="000F3CED">
        <w:rPr>
          <w:rFonts w:ascii="Calibri" w:eastAsia="Calibri" w:hAnsi="Calibri" w:cs="Calibri"/>
          <w:sz w:val="24"/>
          <w:szCs w:val="24"/>
          <w:lang w:eastAsia="cs-CZ"/>
        </w:rPr>
        <w:t xml:space="preserve">. Z roku 1233 je znám Zbyšek z </w:t>
      </w:r>
      <w:proofErr w:type="spellStart"/>
      <w:r w:rsidRPr="000F3CED">
        <w:rPr>
          <w:rFonts w:ascii="Calibri" w:eastAsia="Calibri" w:hAnsi="Calibri" w:cs="Calibri"/>
          <w:sz w:val="24"/>
          <w:szCs w:val="24"/>
          <w:lang w:eastAsia="cs-CZ"/>
        </w:rPr>
        <w:t>Bratkovic</w:t>
      </w:r>
      <w:proofErr w:type="spellEnd"/>
      <w:r w:rsidRPr="000F3CED">
        <w:rPr>
          <w:rFonts w:ascii="Calibri" w:eastAsia="Calibri" w:hAnsi="Calibri" w:cs="Calibri"/>
          <w:sz w:val="24"/>
          <w:szCs w:val="24"/>
          <w:lang w:eastAsia="cs-CZ"/>
        </w:rPr>
        <w:t xml:space="preserve">, v roce 1318 se připomíná Havel z </w:t>
      </w:r>
      <w:proofErr w:type="spellStart"/>
      <w:r w:rsidRPr="000F3CED">
        <w:rPr>
          <w:rFonts w:ascii="Calibri" w:eastAsia="Calibri" w:hAnsi="Calibri" w:cs="Calibri"/>
          <w:sz w:val="24"/>
          <w:szCs w:val="24"/>
          <w:lang w:eastAsia="cs-CZ"/>
        </w:rPr>
        <w:t>Bratkovic</w:t>
      </w:r>
      <w:proofErr w:type="spellEnd"/>
      <w:r w:rsidRPr="000F3CED">
        <w:rPr>
          <w:rFonts w:ascii="Calibri" w:eastAsia="Calibri" w:hAnsi="Calibri" w:cs="Calibri"/>
          <w:sz w:val="24"/>
          <w:szCs w:val="24"/>
          <w:lang w:eastAsia="cs-CZ"/>
        </w:rPr>
        <w:t xml:space="preserve">. Rod </w:t>
      </w:r>
      <w:proofErr w:type="spellStart"/>
      <w:r w:rsidRPr="000F3CED">
        <w:rPr>
          <w:rFonts w:ascii="Calibri" w:eastAsia="Calibri" w:hAnsi="Calibri" w:cs="Calibri"/>
          <w:sz w:val="24"/>
          <w:szCs w:val="24"/>
          <w:lang w:eastAsia="cs-CZ"/>
        </w:rPr>
        <w:t>bratkovských</w:t>
      </w:r>
      <w:proofErr w:type="spellEnd"/>
      <w:r w:rsidRPr="000F3CED">
        <w:rPr>
          <w:rFonts w:ascii="Calibri" w:eastAsia="Calibri" w:hAnsi="Calibri" w:cs="Calibri"/>
          <w:sz w:val="24"/>
          <w:szCs w:val="24"/>
          <w:lang w:eastAsia="cs-CZ"/>
        </w:rPr>
        <w:t xml:space="preserve"> vladyků vymřel na konci 14. století. </w:t>
      </w:r>
      <w:proofErr w:type="spellStart"/>
      <w:r w:rsidRPr="000F3CED">
        <w:rPr>
          <w:rFonts w:ascii="Calibri" w:eastAsia="Calibri" w:hAnsi="Calibri" w:cs="Calibri"/>
          <w:sz w:val="24"/>
          <w:szCs w:val="24"/>
          <w:lang w:eastAsia="cs-CZ"/>
        </w:rPr>
        <w:t>Bratkovice</w:t>
      </w:r>
      <w:proofErr w:type="spellEnd"/>
      <w:r w:rsidRPr="000F3CED">
        <w:rPr>
          <w:rFonts w:ascii="Calibri" w:eastAsia="Calibri" w:hAnsi="Calibri" w:cs="Calibri"/>
          <w:sz w:val="24"/>
          <w:szCs w:val="24"/>
          <w:lang w:eastAsia="cs-CZ"/>
        </w:rPr>
        <w:t xml:space="preserve"> sdílely po staletí společné osudy s </w:t>
      </w:r>
      <w:proofErr w:type="spellStart"/>
      <w:r w:rsidRPr="000F3CED">
        <w:rPr>
          <w:rFonts w:ascii="Calibri" w:eastAsia="Calibri" w:hAnsi="Calibri" w:cs="Calibri"/>
          <w:sz w:val="24"/>
          <w:szCs w:val="24"/>
          <w:lang w:eastAsia="cs-CZ"/>
        </w:rPr>
        <w:t>Nabdínem</w:t>
      </w:r>
      <w:proofErr w:type="spellEnd"/>
      <w:r w:rsidRPr="000F3CED">
        <w:rPr>
          <w:rFonts w:ascii="Calibri" w:eastAsia="Calibri" w:hAnsi="Calibri" w:cs="Calibri"/>
          <w:sz w:val="24"/>
          <w:szCs w:val="24"/>
          <w:lang w:eastAsia="cs-CZ"/>
        </w:rPr>
        <w:t xml:space="preserve">. Ve středověku patřily obě vsi </w:t>
      </w:r>
      <w:proofErr w:type="spellStart"/>
      <w:r w:rsidRPr="000F3CED">
        <w:rPr>
          <w:rFonts w:ascii="Calibri" w:eastAsia="Calibri" w:hAnsi="Calibri" w:cs="Calibri"/>
          <w:sz w:val="24"/>
          <w:szCs w:val="24"/>
          <w:lang w:eastAsia="cs-CZ"/>
        </w:rPr>
        <w:t>břevnovskému</w:t>
      </w:r>
      <w:proofErr w:type="spellEnd"/>
      <w:r w:rsidRPr="000F3CED">
        <w:rPr>
          <w:rFonts w:ascii="Calibri" w:eastAsia="Calibri" w:hAnsi="Calibri" w:cs="Calibri"/>
          <w:sz w:val="24"/>
          <w:szCs w:val="24"/>
          <w:lang w:eastAsia="cs-CZ"/>
        </w:rPr>
        <w:t xml:space="preserve"> klášteru, který je z finančních důvodů a podle středověké praxe dával do zástavy šlechtickým, později i měšťanským rodům.</w:t>
      </w:r>
    </w:p>
    <w:p w:rsidR="00014032" w:rsidRPr="000F3CED" w:rsidRDefault="00014032" w:rsidP="0071480A">
      <w:pPr>
        <w:spacing w:before="100" w:beforeAutospacing="1" w:after="100" w:afterAutospacing="1"/>
        <w:jc w:val="center"/>
        <w:rPr>
          <w:rFonts w:cstheme="minorHAnsi"/>
          <w:sz w:val="24"/>
          <w:szCs w:val="24"/>
          <w:lang w:eastAsia="cs-CZ"/>
        </w:rPr>
      </w:pPr>
      <w:r>
        <w:rPr>
          <w:noProof/>
          <w:lang w:eastAsia="cs-CZ"/>
        </w:rPr>
        <w:drawing>
          <wp:inline distT="0" distB="0" distL="0" distR="0">
            <wp:extent cx="4309601" cy="2863969"/>
            <wp:effectExtent l="19050" t="0" r="0" b="0"/>
            <wp:docPr id="7" name="obrázek 7" descr="Bratkovice - leteckÃ½ poh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ratkovice - leteckÃ½ pohled"/>
                    <pic:cNvPicPr>
                      <a:picLocks noChangeAspect="1" noChangeArrowheads="1"/>
                    </pic:cNvPicPr>
                  </pic:nvPicPr>
                  <pic:blipFill>
                    <a:blip r:embed="rId10" cstate="print"/>
                    <a:srcRect/>
                    <a:stretch>
                      <a:fillRect/>
                    </a:stretch>
                  </pic:blipFill>
                  <pic:spPr bwMode="auto">
                    <a:xfrm>
                      <a:off x="0" y="0"/>
                      <a:ext cx="4309602" cy="2863970"/>
                    </a:xfrm>
                    <a:prstGeom prst="rect">
                      <a:avLst/>
                    </a:prstGeom>
                    <a:noFill/>
                    <a:ln w="9525">
                      <a:noFill/>
                      <a:miter lim="800000"/>
                      <a:headEnd/>
                      <a:tailEnd/>
                    </a:ln>
                  </pic:spPr>
                </pic:pic>
              </a:graphicData>
            </a:graphic>
          </wp:inline>
        </w:drawing>
      </w:r>
    </w:p>
    <w:p w:rsidR="0071480A" w:rsidRDefault="0071480A" w:rsidP="0071480A">
      <w:pPr>
        <w:pStyle w:val="NormlnBlok"/>
        <w:spacing w:before="120" w:line="276" w:lineRule="auto"/>
        <w:rPr>
          <w:rFonts w:asciiTheme="minorHAnsi" w:hAnsiTheme="minorHAnsi" w:cstheme="minorHAnsi"/>
          <w:b/>
        </w:rPr>
      </w:pPr>
    </w:p>
    <w:p w:rsidR="0071480A" w:rsidRDefault="0071480A" w:rsidP="0071480A">
      <w:pPr>
        <w:pStyle w:val="NormlnBlok"/>
        <w:spacing w:before="120" w:line="276" w:lineRule="auto"/>
        <w:rPr>
          <w:rFonts w:asciiTheme="minorHAnsi" w:hAnsiTheme="minorHAnsi" w:cstheme="minorHAnsi"/>
          <w:b/>
        </w:rPr>
      </w:pPr>
    </w:p>
    <w:p w:rsidR="0071480A" w:rsidRDefault="0071480A" w:rsidP="0071480A">
      <w:pPr>
        <w:pStyle w:val="NormlnBlok"/>
        <w:spacing w:before="120" w:line="276" w:lineRule="auto"/>
        <w:rPr>
          <w:rFonts w:asciiTheme="minorHAnsi" w:hAnsiTheme="minorHAnsi" w:cstheme="minorHAnsi"/>
          <w:b/>
        </w:rPr>
      </w:pPr>
    </w:p>
    <w:p w:rsidR="000F3CED" w:rsidRPr="000F3CED" w:rsidRDefault="00F33D83" w:rsidP="0071480A">
      <w:pPr>
        <w:pStyle w:val="NormlnBlok"/>
        <w:spacing w:before="120" w:line="276" w:lineRule="auto"/>
        <w:rPr>
          <w:rFonts w:asciiTheme="minorHAnsi" w:hAnsiTheme="minorHAnsi" w:cstheme="minorHAnsi"/>
          <w:b/>
        </w:rPr>
      </w:pPr>
      <w:r>
        <w:rPr>
          <w:rFonts w:asciiTheme="minorHAnsi" w:hAnsiTheme="minorHAnsi" w:cstheme="minorHAnsi"/>
          <w:b/>
        </w:rPr>
        <w:t>Klima</w:t>
      </w:r>
    </w:p>
    <w:p w:rsidR="00953AEB" w:rsidRPr="007E402A" w:rsidRDefault="00953AEB" w:rsidP="0071480A">
      <w:pPr>
        <w:pStyle w:val="NormlnBlok"/>
        <w:spacing w:before="120" w:line="276" w:lineRule="auto"/>
        <w:rPr>
          <w:rFonts w:ascii="Calibri" w:hAnsi="Calibri" w:cs="Calibri"/>
        </w:rPr>
      </w:pPr>
      <w:r w:rsidRPr="007E402A">
        <w:rPr>
          <w:rFonts w:ascii="Calibri" w:hAnsi="Calibri" w:cs="Calibri"/>
        </w:rPr>
        <w:t xml:space="preserve">Černuc se z klimatického hlediska nachází v oblasti </w:t>
      </w:r>
      <w:proofErr w:type="spellStart"/>
      <w:r w:rsidRPr="007E402A">
        <w:rPr>
          <w:rFonts w:ascii="Calibri" w:hAnsi="Calibri" w:cs="Calibri"/>
        </w:rPr>
        <w:t>Slánska</w:t>
      </w:r>
      <w:proofErr w:type="spellEnd"/>
      <w:r w:rsidRPr="007E402A">
        <w:rPr>
          <w:rFonts w:ascii="Calibri" w:hAnsi="Calibri" w:cs="Calibri"/>
        </w:rPr>
        <w:t>, které je klimaticky charakterizováno mírně teplým, suchým klimatem s mírnou zimou a velmi krátkým trváním sněhové pokrývky. Klima je charakterizováno údaji:</w:t>
      </w:r>
    </w:p>
    <w:p w:rsidR="00953AEB" w:rsidRPr="007E402A" w:rsidRDefault="00953AEB" w:rsidP="0071480A">
      <w:pPr>
        <w:pStyle w:val="NormlnBlok"/>
        <w:numPr>
          <w:ilvl w:val="0"/>
          <w:numId w:val="6"/>
        </w:numPr>
        <w:spacing w:before="120" w:line="276" w:lineRule="auto"/>
        <w:rPr>
          <w:rFonts w:ascii="Calibri" w:hAnsi="Calibri" w:cs="Calibri"/>
        </w:rPr>
      </w:pPr>
      <w:r w:rsidRPr="007E402A">
        <w:rPr>
          <w:rFonts w:ascii="Calibri" w:hAnsi="Calibri" w:cs="Calibri"/>
        </w:rPr>
        <w:t xml:space="preserve">průměrná roční teplota se pohybuje okolo 8°C </w:t>
      </w:r>
    </w:p>
    <w:p w:rsidR="00953AEB" w:rsidRDefault="00953AEB" w:rsidP="0071480A">
      <w:pPr>
        <w:pStyle w:val="NormlnBlok"/>
        <w:numPr>
          <w:ilvl w:val="0"/>
          <w:numId w:val="6"/>
        </w:numPr>
        <w:spacing w:line="276" w:lineRule="auto"/>
        <w:rPr>
          <w:rFonts w:asciiTheme="minorHAnsi" w:hAnsiTheme="minorHAnsi" w:cstheme="minorHAnsi"/>
        </w:rPr>
      </w:pPr>
      <w:r w:rsidRPr="007E402A">
        <w:rPr>
          <w:rFonts w:ascii="Calibri" w:hAnsi="Calibri" w:cs="Calibri"/>
        </w:rPr>
        <w:t>průměrný roční srážkový úhrn – činí okolo 500 mm, vzhledem k tomu, že území v okolí Slaného (zejména sever a severozápad) leží ve srážkovém stínu Krušných hor a Českého středohoří a patří k nejsušším oblastem v</w:t>
      </w:r>
      <w:r w:rsidR="000F3CED">
        <w:rPr>
          <w:rFonts w:asciiTheme="minorHAnsi" w:hAnsiTheme="minorHAnsi" w:cstheme="minorHAnsi"/>
        </w:rPr>
        <w:t> </w:t>
      </w:r>
      <w:r w:rsidRPr="007E402A">
        <w:rPr>
          <w:rFonts w:ascii="Calibri" w:hAnsi="Calibri" w:cs="Calibri"/>
        </w:rPr>
        <w:t>Čechách</w:t>
      </w:r>
    </w:p>
    <w:p w:rsidR="000F3CED" w:rsidRDefault="000F3CED" w:rsidP="0071480A">
      <w:pPr>
        <w:pStyle w:val="NormlnBlok"/>
        <w:spacing w:line="276" w:lineRule="auto"/>
        <w:ind w:left="360"/>
        <w:rPr>
          <w:rFonts w:ascii="Calibri" w:hAnsi="Calibri" w:cs="Calibri"/>
        </w:rPr>
      </w:pPr>
    </w:p>
    <w:p w:rsidR="0071480A" w:rsidRDefault="0071480A" w:rsidP="0071480A">
      <w:pPr>
        <w:pStyle w:val="NormlnBlok"/>
        <w:spacing w:line="276" w:lineRule="auto"/>
        <w:ind w:left="360"/>
        <w:rPr>
          <w:rFonts w:ascii="Calibri" w:hAnsi="Calibri" w:cs="Calibri"/>
        </w:rPr>
      </w:pPr>
    </w:p>
    <w:p w:rsidR="0071480A" w:rsidRDefault="0071480A" w:rsidP="0071480A">
      <w:pPr>
        <w:pStyle w:val="NormlnBlok"/>
        <w:spacing w:line="276" w:lineRule="auto"/>
        <w:ind w:left="360"/>
        <w:rPr>
          <w:rFonts w:ascii="Calibri" w:hAnsi="Calibri" w:cs="Calibri"/>
        </w:rPr>
      </w:pPr>
    </w:p>
    <w:p w:rsidR="0071480A" w:rsidRPr="007E402A" w:rsidRDefault="0071480A" w:rsidP="0071480A">
      <w:pPr>
        <w:pStyle w:val="NormlnBlok"/>
        <w:spacing w:line="276" w:lineRule="auto"/>
        <w:ind w:left="360"/>
        <w:rPr>
          <w:rFonts w:ascii="Calibri" w:hAnsi="Calibri" w:cs="Calibri"/>
        </w:rPr>
      </w:pPr>
    </w:p>
    <w:p w:rsidR="000F3CED" w:rsidRPr="000F3CED" w:rsidRDefault="000F3CED" w:rsidP="0071480A">
      <w:pPr>
        <w:pStyle w:val="Normln0"/>
        <w:spacing w:before="120" w:line="276" w:lineRule="auto"/>
        <w:jc w:val="both"/>
        <w:rPr>
          <w:rFonts w:asciiTheme="minorHAnsi" w:hAnsiTheme="minorHAnsi" w:cstheme="minorHAnsi"/>
          <w:b/>
          <w:sz w:val="24"/>
          <w:szCs w:val="24"/>
        </w:rPr>
      </w:pPr>
      <w:r w:rsidRPr="000F3CED">
        <w:rPr>
          <w:rFonts w:asciiTheme="minorHAnsi" w:hAnsiTheme="minorHAnsi" w:cstheme="minorHAnsi"/>
          <w:b/>
          <w:sz w:val="24"/>
          <w:szCs w:val="24"/>
        </w:rPr>
        <w:lastRenderedPageBreak/>
        <w:t>Obyvatelstvo</w:t>
      </w:r>
    </w:p>
    <w:p w:rsidR="00953AEB" w:rsidRPr="007E402A" w:rsidRDefault="00953AEB" w:rsidP="0071480A">
      <w:pPr>
        <w:pStyle w:val="Normln0"/>
        <w:spacing w:before="120" w:line="276" w:lineRule="auto"/>
        <w:jc w:val="both"/>
        <w:rPr>
          <w:rFonts w:ascii="Calibri" w:hAnsi="Calibri" w:cs="Calibri"/>
          <w:sz w:val="24"/>
          <w:szCs w:val="24"/>
        </w:rPr>
      </w:pPr>
      <w:r w:rsidRPr="007E402A">
        <w:rPr>
          <w:rFonts w:ascii="Calibri" w:hAnsi="Calibri" w:cs="Calibri"/>
          <w:sz w:val="24"/>
          <w:szCs w:val="24"/>
        </w:rPr>
        <w:t xml:space="preserve">Počet obyvatel obce Černuc a jejich částí měl podobný vývoj jako velká většina obcí na </w:t>
      </w:r>
      <w:proofErr w:type="spellStart"/>
      <w:r w:rsidRPr="007E402A">
        <w:rPr>
          <w:rFonts w:ascii="Calibri" w:hAnsi="Calibri" w:cs="Calibri"/>
          <w:sz w:val="24"/>
          <w:szCs w:val="24"/>
        </w:rPr>
        <w:t>Slánsku</w:t>
      </w:r>
      <w:proofErr w:type="spellEnd"/>
      <w:r w:rsidRPr="007E402A">
        <w:rPr>
          <w:rFonts w:ascii="Calibri" w:hAnsi="Calibri" w:cs="Calibri"/>
          <w:sz w:val="24"/>
          <w:szCs w:val="24"/>
        </w:rPr>
        <w:t xml:space="preserve">. Samotná Černuc měla v době před první světovou válkou i po ní kolem 1000 obyvatel, poměrně velkou obcí se skoro 500 obyvateli byly i </w:t>
      </w:r>
      <w:proofErr w:type="spellStart"/>
      <w:r w:rsidRPr="007E402A">
        <w:rPr>
          <w:rFonts w:ascii="Calibri" w:hAnsi="Calibri" w:cs="Calibri"/>
          <w:sz w:val="24"/>
          <w:szCs w:val="24"/>
        </w:rPr>
        <w:t>Miletice</w:t>
      </w:r>
      <w:proofErr w:type="spellEnd"/>
      <w:r w:rsidRPr="007E402A">
        <w:rPr>
          <w:rFonts w:ascii="Calibri" w:hAnsi="Calibri" w:cs="Calibri"/>
          <w:sz w:val="24"/>
          <w:szCs w:val="24"/>
        </w:rPr>
        <w:t xml:space="preserve">.  </w:t>
      </w:r>
      <w:proofErr w:type="spellStart"/>
      <w:r w:rsidRPr="007E402A">
        <w:rPr>
          <w:rFonts w:ascii="Calibri" w:hAnsi="Calibri" w:cs="Calibri"/>
          <w:sz w:val="24"/>
          <w:szCs w:val="24"/>
        </w:rPr>
        <w:t>Nabdín</w:t>
      </w:r>
      <w:proofErr w:type="spellEnd"/>
      <w:r w:rsidRPr="007E402A">
        <w:rPr>
          <w:rFonts w:ascii="Calibri" w:hAnsi="Calibri" w:cs="Calibri"/>
          <w:sz w:val="24"/>
          <w:szCs w:val="24"/>
        </w:rPr>
        <w:t xml:space="preserve"> a </w:t>
      </w:r>
      <w:proofErr w:type="spellStart"/>
      <w:r w:rsidRPr="007E402A">
        <w:rPr>
          <w:rFonts w:ascii="Calibri" w:hAnsi="Calibri" w:cs="Calibri"/>
          <w:sz w:val="24"/>
          <w:szCs w:val="24"/>
        </w:rPr>
        <w:t>Bratkovice</w:t>
      </w:r>
      <w:proofErr w:type="spellEnd"/>
      <w:r w:rsidRPr="007E402A">
        <w:rPr>
          <w:rFonts w:ascii="Calibri" w:hAnsi="Calibri" w:cs="Calibri"/>
          <w:sz w:val="24"/>
          <w:szCs w:val="24"/>
        </w:rPr>
        <w:t xml:space="preserve"> byly menší, se zhruba dvěma stovkami obyvatel. Po druhé světové válce následoval hluboký pokles až do devadesátých let 20. století, kdy všechny části obce dohromady měly méně než 900 lidí. V současnosti počet obyvatel opět mírně roste a pohybuje se na hranici 1000 obyvatel.</w:t>
      </w:r>
    </w:p>
    <w:p w:rsidR="00953AEB" w:rsidRPr="007E402A" w:rsidRDefault="00953AEB" w:rsidP="0071480A">
      <w:pPr>
        <w:pStyle w:val="Normln0"/>
        <w:spacing w:after="120" w:line="276" w:lineRule="auto"/>
        <w:jc w:val="both"/>
        <w:rPr>
          <w:rFonts w:ascii="Calibri" w:hAnsi="Calibri" w:cs="Calibri"/>
          <w:sz w:val="24"/>
          <w:szCs w:val="24"/>
        </w:rPr>
      </w:pPr>
      <w:r w:rsidRPr="007E402A">
        <w:rPr>
          <w:rFonts w:ascii="Calibri" w:hAnsi="Calibri" w:cs="Calibri"/>
          <w:sz w:val="24"/>
          <w:szCs w:val="24"/>
        </w:rPr>
        <w:t>V obci je relativně více dětí ve věku do 15 let než osob v poproduktivním věku Obec má proto i nízký tzv. index stáří (poměr lidí nad 65 let / pod 15 let).</w:t>
      </w:r>
    </w:p>
    <w:p w:rsidR="00953AEB" w:rsidRDefault="00953AEB"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Default="0071480A" w:rsidP="0071480A">
      <w:pPr>
        <w:jc w:val="both"/>
        <w:rPr>
          <w:rFonts w:cstheme="minorHAnsi"/>
          <w:sz w:val="24"/>
          <w:szCs w:val="24"/>
        </w:rPr>
      </w:pPr>
    </w:p>
    <w:p w:rsidR="0071480A" w:rsidRPr="007E402A" w:rsidRDefault="0071480A" w:rsidP="0071480A">
      <w:pPr>
        <w:jc w:val="both"/>
        <w:rPr>
          <w:rFonts w:cstheme="minorHAnsi"/>
          <w:sz w:val="24"/>
          <w:szCs w:val="24"/>
        </w:rPr>
      </w:pPr>
    </w:p>
    <w:p w:rsidR="00953AEB" w:rsidRPr="0071480A" w:rsidRDefault="00AB0472" w:rsidP="0071480A">
      <w:pPr>
        <w:jc w:val="center"/>
        <w:rPr>
          <w:rFonts w:cstheme="minorHAnsi"/>
          <w:b/>
          <w:color w:val="0070C0"/>
          <w:sz w:val="28"/>
          <w:szCs w:val="28"/>
        </w:rPr>
      </w:pPr>
      <w:r w:rsidRPr="0071480A">
        <w:rPr>
          <w:rFonts w:cstheme="minorHAnsi"/>
          <w:b/>
          <w:color w:val="0070C0"/>
          <w:sz w:val="28"/>
          <w:szCs w:val="28"/>
        </w:rPr>
        <w:lastRenderedPageBreak/>
        <w:t>5. Současný stav</w:t>
      </w:r>
    </w:p>
    <w:p w:rsidR="00953AEB" w:rsidRPr="007E402A" w:rsidRDefault="00AB0472" w:rsidP="0071480A">
      <w:pPr>
        <w:jc w:val="both"/>
        <w:rPr>
          <w:rFonts w:cstheme="minorHAnsi"/>
          <w:sz w:val="24"/>
          <w:szCs w:val="24"/>
        </w:rPr>
      </w:pPr>
      <w:r w:rsidRPr="007E402A">
        <w:rPr>
          <w:rFonts w:cstheme="minorHAnsi"/>
          <w:sz w:val="24"/>
          <w:szCs w:val="24"/>
        </w:rPr>
        <w:t>Obec se spolupodílí na financování sportu, koordinuje činnost sportovních akcí ve prospěch obce, resp. svých občanu a kontroluje efektivnost vynaložených veřejných zdrojů. Obec vychází vstříc aktivitám obyvatelům obce. Je si vědoma důležitosti spontánního sdružování, od kterého se odvíjí sounáležitost občanu s obcí. Obec vybudovala a spravuje sportovní zařízení a hledá další finanční zdroje pro rozvoj sportu. V rámci akcí pořádaný</w:t>
      </w:r>
      <w:r w:rsidR="00953AEB" w:rsidRPr="007E402A">
        <w:rPr>
          <w:rFonts w:cstheme="minorHAnsi"/>
          <w:sz w:val="24"/>
          <w:szCs w:val="24"/>
        </w:rPr>
        <w:t>ch</w:t>
      </w:r>
      <w:r w:rsidRPr="007E402A">
        <w:rPr>
          <w:rFonts w:cstheme="minorHAnsi"/>
          <w:sz w:val="24"/>
          <w:szCs w:val="24"/>
        </w:rPr>
        <w:t xml:space="preserve"> v obci </w:t>
      </w:r>
      <w:r w:rsidR="00953AEB" w:rsidRPr="007E402A">
        <w:rPr>
          <w:rFonts w:cstheme="minorHAnsi"/>
          <w:sz w:val="24"/>
          <w:szCs w:val="24"/>
        </w:rPr>
        <w:t>podporu</w:t>
      </w:r>
      <w:r w:rsidRPr="007E402A">
        <w:rPr>
          <w:rFonts w:cstheme="minorHAnsi"/>
          <w:sz w:val="24"/>
          <w:szCs w:val="24"/>
        </w:rPr>
        <w:t xml:space="preserve">je aktivní pohyb pro děti a mládež, který je důležitý pro zdravý růst a psychický vývoj. </w:t>
      </w:r>
    </w:p>
    <w:p w:rsidR="00953AEB" w:rsidRPr="000F3CED" w:rsidRDefault="00953AEB" w:rsidP="0071480A">
      <w:pPr>
        <w:jc w:val="both"/>
        <w:rPr>
          <w:rFonts w:cstheme="minorHAnsi"/>
          <w:b/>
          <w:sz w:val="24"/>
          <w:szCs w:val="24"/>
        </w:rPr>
      </w:pPr>
      <w:r w:rsidRPr="000F3CED">
        <w:rPr>
          <w:rFonts w:cstheme="minorHAnsi"/>
          <w:b/>
          <w:sz w:val="24"/>
          <w:szCs w:val="24"/>
        </w:rPr>
        <w:t>Černuc</w:t>
      </w:r>
    </w:p>
    <w:p w:rsidR="00953AEB" w:rsidRDefault="00953AEB" w:rsidP="0071480A">
      <w:pPr>
        <w:jc w:val="both"/>
        <w:rPr>
          <w:rFonts w:cstheme="minorHAnsi"/>
          <w:sz w:val="24"/>
          <w:szCs w:val="24"/>
        </w:rPr>
      </w:pPr>
      <w:r w:rsidRPr="007E402A">
        <w:rPr>
          <w:rFonts w:cstheme="minorHAnsi"/>
          <w:sz w:val="24"/>
          <w:szCs w:val="24"/>
        </w:rPr>
        <w:t>Před několika lety obce realizovala výstavbu dětského a sportovního hřiště v </w:t>
      </w:r>
      <w:proofErr w:type="spellStart"/>
      <w:r w:rsidRPr="007E402A">
        <w:rPr>
          <w:rFonts w:cstheme="minorHAnsi"/>
          <w:sz w:val="24"/>
          <w:szCs w:val="24"/>
        </w:rPr>
        <w:t>Černuci</w:t>
      </w:r>
      <w:proofErr w:type="spellEnd"/>
      <w:r w:rsidRPr="007E402A">
        <w:rPr>
          <w:rFonts w:cstheme="minorHAnsi"/>
          <w:sz w:val="24"/>
          <w:szCs w:val="24"/>
        </w:rPr>
        <w:t>,</w:t>
      </w:r>
      <w:r w:rsidR="00AB0472" w:rsidRPr="007E402A">
        <w:rPr>
          <w:rFonts w:cstheme="minorHAnsi"/>
          <w:sz w:val="24"/>
          <w:szCs w:val="24"/>
        </w:rPr>
        <w:t xml:space="preserve"> které slouží a je </w:t>
      </w:r>
      <w:proofErr w:type="spellStart"/>
      <w:r w:rsidR="00AB0472" w:rsidRPr="007E402A">
        <w:rPr>
          <w:rFonts w:cstheme="minorHAnsi"/>
          <w:sz w:val="24"/>
          <w:szCs w:val="24"/>
        </w:rPr>
        <w:t>ver</w:t>
      </w:r>
      <w:proofErr w:type="spellEnd"/>
      <w:r w:rsidR="00AB0472" w:rsidRPr="007E402A">
        <w:rPr>
          <w:rFonts w:cstheme="minorHAnsi"/>
          <w:sz w:val="24"/>
          <w:szCs w:val="24"/>
        </w:rPr>
        <w:t>̌</w:t>
      </w:r>
      <w:proofErr w:type="spellStart"/>
      <w:r w:rsidR="00AB0472" w:rsidRPr="007E402A">
        <w:rPr>
          <w:rFonts w:cstheme="minorHAnsi"/>
          <w:sz w:val="24"/>
          <w:szCs w:val="24"/>
        </w:rPr>
        <w:t>ej</w:t>
      </w:r>
      <w:r w:rsidRPr="007E402A">
        <w:rPr>
          <w:rFonts w:cstheme="minorHAnsi"/>
          <w:sz w:val="24"/>
          <w:szCs w:val="24"/>
        </w:rPr>
        <w:t>ně</w:t>
      </w:r>
      <w:proofErr w:type="spellEnd"/>
      <w:r w:rsidRPr="007E402A">
        <w:rPr>
          <w:rFonts w:cstheme="minorHAnsi"/>
          <w:sz w:val="24"/>
          <w:szCs w:val="24"/>
        </w:rPr>
        <w:t xml:space="preserve"> </w:t>
      </w:r>
      <w:proofErr w:type="spellStart"/>
      <w:r w:rsidRPr="007E402A">
        <w:rPr>
          <w:rFonts w:cstheme="minorHAnsi"/>
          <w:sz w:val="24"/>
          <w:szCs w:val="24"/>
        </w:rPr>
        <w:t>pr</w:t>
      </w:r>
      <w:proofErr w:type="spellEnd"/>
      <w:r w:rsidRPr="007E402A">
        <w:rPr>
          <w:rFonts w:cstheme="minorHAnsi"/>
          <w:sz w:val="24"/>
          <w:szCs w:val="24"/>
        </w:rPr>
        <w:t>̌</w:t>
      </w:r>
      <w:proofErr w:type="spellStart"/>
      <w:r w:rsidRPr="007E402A">
        <w:rPr>
          <w:rFonts w:cstheme="minorHAnsi"/>
          <w:sz w:val="24"/>
          <w:szCs w:val="24"/>
        </w:rPr>
        <w:t>ístupné</w:t>
      </w:r>
      <w:proofErr w:type="spellEnd"/>
      <w:r w:rsidRPr="007E402A">
        <w:rPr>
          <w:rFonts w:cstheme="minorHAnsi"/>
          <w:sz w:val="24"/>
          <w:szCs w:val="24"/>
        </w:rPr>
        <w:t xml:space="preserve"> všem občanům obce.</w:t>
      </w:r>
      <w:r w:rsidR="00AB0472" w:rsidRPr="007E402A">
        <w:rPr>
          <w:rFonts w:cstheme="minorHAnsi"/>
          <w:sz w:val="24"/>
          <w:szCs w:val="24"/>
        </w:rPr>
        <w:t xml:space="preserve">  Slouží také návštěvníkům a </w:t>
      </w:r>
      <w:r w:rsidRPr="007E402A">
        <w:rPr>
          <w:rFonts w:cstheme="minorHAnsi"/>
          <w:sz w:val="24"/>
          <w:szCs w:val="24"/>
        </w:rPr>
        <w:t>lidem</w:t>
      </w:r>
      <w:r w:rsidR="00AB0472" w:rsidRPr="007E402A">
        <w:rPr>
          <w:rFonts w:cstheme="minorHAnsi"/>
          <w:sz w:val="24"/>
          <w:szCs w:val="24"/>
        </w:rPr>
        <w:t xml:space="preserve">, </w:t>
      </w:r>
      <w:proofErr w:type="spellStart"/>
      <w:r w:rsidR="00AB0472" w:rsidRPr="007E402A">
        <w:rPr>
          <w:rFonts w:cstheme="minorHAnsi"/>
          <w:sz w:val="24"/>
          <w:szCs w:val="24"/>
        </w:rPr>
        <w:t>kter</w:t>
      </w:r>
      <w:proofErr w:type="spellEnd"/>
      <w:r w:rsidR="00AB0472" w:rsidRPr="007E402A">
        <w:rPr>
          <w:rFonts w:cstheme="minorHAnsi"/>
          <w:sz w:val="24"/>
          <w:szCs w:val="24"/>
        </w:rPr>
        <w:t xml:space="preserve">̌í </w:t>
      </w:r>
      <w:r w:rsidRPr="007E402A">
        <w:rPr>
          <w:rFonts w:cstheme="minorHAnsi"/>
          <w:sz w:val="24"/>
          <w:szCs w:val="24"/>
        </w:rPr>
        <w:t xml:space="preserve">projíždějí obcí. Součástí areálu je sportoviště s umělých povrchem (travou), které slouží jak dětem, tak dospělým. Těm jsou k dispozici i doplňky na různé sporty – tenis, volejbal, nohejbal, basketbal… </w:t>
      </w:r>
    </w:p>
    <w:p w:rsidR="00F33D83" w:rsidRPr="007E402A" w:rsidRDefault="00F33D83" w:rsidP="0071480A">
      <w:pPr>
        <w:jc w:val="both"/>
        <w:rPr>
          <w:rFonts w:cstheme="minorHAnsi"/>
          <w:sz w:val="24"/>
          <w:szCs w:val="24"/>
        </w:rPr>
      </w:pPr>
      <w:r>
        <w:rPr>
          <w:rFonts w:cstheme="minorHAnsi"/>
          <w:noProof/>
          <w:sz w:val="24"/>
          <w:szCs w:val="24"/>
          <w:lang w:eastAsia="cs-CZ"/>
        </w:rPr>
        <w:drawing>
          <wp:inline distT="0" distB="0" distL="0" distR="0">
            <wp:extent cx="2772696" cy="2079522"/>
            <wp:effectExtent l="19050" t="0" r="8604" b="0"/>
            <wp:docPr id="17" name="obrázek 17" descr="C:\Users\Starosta\Desktop\foto hřiště\20180423_134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tarosta\Desktop\foto hřiště\20180423_134601.jpg"/>
                    <pic:cNvPicPr>
                      <a:picLocks noChangeAspect="1" noChangeArrowheads="1"/>
                    </pic:cNvPicPr>
                  </pic:nvPicPr>
                  <pic:blipFill>
                    <a:blip r:embed="rId11" cstate="print"/>
                    <a:srcRect/>
                    <a:stretch>
                      <a:fillRect/>
                    </a:stretch>
                  </pic:blipFill>
                  <pic:spPr bwMode="auto">
                    <a:xfrm>
                      <a:off x="0" y="0"/>
                      <a:ext cx="2774928" cy="2081196"/>
                    </a:xfrm>
                    <a:prstGeom prst="rect">
                      <a:avLst/>
                    </a:prstGeom>
                    <a:noFill/>
                    <a:ln w="9525">
                      <a:noFill/>
                      <a:miter lim="800000"/>
                      <a:headEnd/>
                      <a:tailEnd/>
                    </a:ln>
                  </pic:spPr>
                </pic:pic>
              </a:graphicData>
            </a:graphic>
          </wp:inline>
        </w:drawing>
      </w:r>
      <w:r>
        <w:rPr>
          <w:rFonts w:cstheme="minorHAnsi"/>
          <w:noProof/>
          <w:sz w:val="24"/>
          <w:szCs w:val="24"/>
          <w:lang w:eastAsia="cs-CZ"/>
        </w:rPr>
        <w:drawing>
          <wp:anchor distT="0" distB="0" distL="114300" distR="114300" simplePos="0" relativeHeight="251658240" behindDoc="0" locked="0" layoutInCell="1" allowOverlap="1">
            <wp:simplePos x="0" y="0"/>
            <wp:positionH relativeFrom="column">
              <wp:posOffset>18907</wp:posOffset>
            </wp:positionH>
            <wp:positionV relativeFrom="paragraph">
              <wp:posOffset>615</wp:posOffset>
            </wp:positionV>
            <wp:extent cx="2778063" cy="2079522"/>
            <wp:effectExtent l="19050" t="0" r="3237" b="0"/>
            <wp:wrapSquare wrapText="bothSides"/>
            <wp:docPr id="16" name="obrázek 16" descr="C:\Users\Starosta\Desktop\foto hřiště\20180423_134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tarosta\Desktop\foto hřiště\20180423_134453.jpg"/>
                    <pic:cNvPicPr>
                      <a:picLocks noChangeAspect="1" noChangeArrowheads="1"/>
                    </pic:cNvPicPr>
                  </pic:nvPicPr>
                  <pic:blipFill>
                    <a:blip r:embed="rId12" cstate="print"/>
                    <a:srcRect/>
                    <a:stretch>
                      <a:fillRect/>
                    </a:stretch>
                  </pic:blipFill>
                  <pic:spPr bwMode="auto">
                    <a:xfrm>
                      <a:off x="0" y="0"/>
                      <a:ext cx="2778063" cy="2079522"/>
                    </a:xfrm>
                    <a:prstGeom prst="rect">
                      <a:avLst/>
                    </a:prstGeom>
                    <a:noFill/>
                    <a:ln w="9525">
                      <a:noFill/>
                      <a:miter lim="800000"/>
                      <a:headEnd/>
                      <a:tailEnd/>
                    </a:ln>
                  </pic:spPr>
                </pic:pic>
              </a:graphicData>
            </a:graphic>
          </wp:anchor>
        </w:drawing>
      </w:r>
    </w:p>
    <w:p w:rsidR="00953AEB" w:rsidRDefault="00953AEB" w:rsidP="0071480A">
      <w:pPr>
        <w:jc w:val="both"/>
        <w:rPr>
          <w:rFonts w:cstheme="minorHAnsi"/>
          <w:sz w:val="24"/>
          <w:szCs w:val="24"/>
        </w:rPr>
      </w:pPr>
      <w:r w:rsidRPr="007E402A">
        <w:rPr>
          <w:rFonts w:cstheme="minorHAnsi"/>
          <w:sz w:val="24"/>
          <w:szCs w:val="24"/>
        </w:rPr>
        <w:t>V </w:t>
      </w:r>
      <w:proofErr w:type="spellStart"/>
      <w:r w:rsidRPr="007E402A">
        <w:rPr>
          <w:rFonts w:cstheme="minorHAnsi"/>
          <w:sz w:val="24"/>
          <w:szCs w:val="24"/>
        </w:rPr>
        <w:t>Černuci</w:t>
      </w:r>
      <w:proofErr w:type="spellEnd"/>
      <w:r w:rsidRPr="007E402A">
        <w:rPr>
          <w:rFonts w:cstheme="minorHAnsi"/>
          <w:sz w:val="24"/>
          <w:szCs w:val="24"/>
        </w:rPr>
        <w:t xml:space="preserve"> se dále nachází fotbalové hřiště, využívané místní tělovýchovnou jednotou Viktorie Černuc. V areálu hřiště je i zázemí včetně restaurace a tělocvičny. Ta je využívána především klubem stolního tenisu, který zde funguje pod hlavičkou TJ Černuc.</w:t>
      </w:r>
      <w:r w:rsidR="00B77310" w:rsidRPr="007E402A">
        <w:rPr>
          <w:rFonts w:cstheme="minorHAnsi"/>
          <w:sz w:val="24"/>
          <w:szCs w:val="24"/>
        </w:rPr>
        <w:t xml:space="preserve"> TJ Viktorie je ale především fotbal, který zde má dlouholetou tradici a mužstvo A i B zde pravidelně trénují i hrají. Družstvo žáků bylo pro nezájem v minulém roce zrušeno.</w:t>
      </w:r>
    </w:p>
    <w:p w:rsidR="00F33D83" w:rsidRPr="007E402A" w:rsidRDefault="00F33D83" w:rsidP="00F33D83">
      <w:pPr>
        <w:jc w:val="center"/>
        <w:rPr>
          <w:rFonts w:cstheme="minorHAnsi"/>
          <w:sz w:val="24"/>
          <w:szCs w:val="24"/>
        </w:rPr>
      </w:pPr>
      <w:r>
        <w:rPr>
          <w:rFonts w:cstheme="minorHAnsi"/>
          <w:noProof/>
          <w:sz w:val="24"/>
          <w:szCs w:val="24"/>
          <w:lang w:eastAsia="cs-CZ"/>
        </w:rPr>
        <w:lastRenderedPageBreak/>
        <w:drawing>
          <wp:inline distT="0" distB="0" distL="0" distR="0">
            <wp:extent cx="3932903" cy="2949677"/>
            <wp:effectExtent l="19050" t="0" r="0" b="0"/>
            <wp:docPr id="18" name="obrázek 18" descr="C:\Users\Starosta\Desktop\foto hřiště\20180423_134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tarosta\Desktop\foto hřiště\20180423_134809.jpg"/>
                    <pic:cNvPicPr>
                      <a:picLocks noChangeAspect="1" noChangeArrowheads="1"/>
                    </pic:cNvPicPr>
                  </pic:nvPicPr>
                  <pic:blipFill>
                    <a:blip r:embed="rId13" cstate="print"/>
                    <a:srcRect/>
                    <a:stretch>
                      <a:fillRect/>
                    </a:stretch>
                  </pic:blipFill>
                  <pic:spPr bwMode="auto">
                    <a:xfrm>
                      <a:off x="0" y="0"/>
                      <a:ext cx="3932865" cy="2949648"/>
                    </a:xfrm>
                    <a:prstGeom prst="rect">
                      <a:avLst/>
                    </a:prstGeom>
                    <a:noFill/>
                    <a:ln w="9525">
                      <a:noFill/>
                      <a:miter lim="800000"/>
                      <a:headEnd/>
                      <a:tailEnd/>
                    </a:ln>
                  </pic:spPr>
                </pic:pic>
              </a:graphicData>
            </a:graphic>
          </wp:inline>
        </w:drawing>
      </w:r>
    </w:p>
    <w:p w:rsidR="00B77310" w:rsidRDefault="00B77310" w:rsidP="0071480A">
      <w:pPr>
        <w:jc w:val="both"/>
        <w:rPr>
          <w:rFonts w:cstheme="minorHAnsi"/>
          <w:sz w:val="24"/>
          <w:szCs w:val="24"/>
        </w:rPr>
      </w:pPr>
      <w:r w:rsidRPr="007E402A">
        <w:rPr>
          <w:rFonts w:cstheme="minorHAnsi"/>
          <w:sz w:val="24"/>
          <w:szCs w:val="24"/>
        </w:rPr>
        <w:t xml:space="preserve">Dalším, již tradičním sportem v obci, je jezdectví. Funguje zde několik spolků – TJ Bety, Sportovní klub Černuc, </w:t>
      </w:r>
      <w:proofErr w:type="spellStart"/>
      <w:r w:rsidRPr="007E402A">
        <w:rPr>
          <w:rFonts w:cstheme="minorHAnsi"/>
          <w:sz w:val="24"/>
          <w:szCs w:val="24"/>
        </w:rPr>
        <w:t>Amádeus</w:t>
      </w:r>
      <w:proofErr w:type="spellEnd"/>
      <w:r w:rsidRPr="007E402A">
        <w:rPr>
          <w:rFonts w:cstheme="minorHAnsi"/>
          <w:sz w:val="24"/>
          <w:szCs w:val="24"/>
        </w:rPr>
        <w:t xml:space="preserve"> Černuc. Sportovní klub Černuc pravidelně pořádá i parkurové závody. </w:t>
      </w:r>
    </w:p>
    <w:p w:rsidR="00C578AF" w:rsidRPr="007E402A" w:rsidRDefault="00C578AF" w:rsidP="00C578AF">
      <w:pPr>
        <w:jc w:val="center"/>
        <w:rPr>
          <w:rFonts w:cstheme="minorHAnsi"/>
          <w:sz w:val="24"/>
          <w:szCs w:val="24"/>
        </w:rPr>
      </w:pPr>
      <w:r>
        <w:rPr>
          <w:noProof/>
          <w:lang w:eastAsia="cs-CZ"/>
        </w:rPr>
        <w:drawing>
          <wp:inline distT="0" distB="0" distL="0" distR="0">
            <wp:extent cx="4018915" cy="2669540"/>
            <wp:effectExtent l="19050" t="0" r="635" b="0"/>
            <wp:docPr id="13" name="obrázek 13" descr="SportovnÃ­ stÃ¡j Äernuc - AreÃ¡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portovnÃ­ stÃ¡j Äernuc - AreÃ¡l"/>
                    <pic:cNvPicPr>
                      <a:picLocks noChangeAspect="1" noChangeArrowheads="1"/>
                    </pic:cNvPicPr>
                  </pic:nvPicPr>
                  <pic:blipFill>
                    <a:blip r:embed="rId14" cstate="print"/>
                    <a:srcRect/>
                    <a:stretch>
                      <a:fillRect/>
                    </a:stretch>
                  </pic:blipFill>
                  <pic:spPr bwMode="auto">
                    <a:xfrm>
                      <a:off x="0" y="0"/>
                      <a:ext cx="4018915" cy="2669540"/>
                    </a:xfrm>
                    <a:prstGeom prst="rect">
                      <a:avLst/>
                    </a:prstGeom>
                    <a:noFill/>
                    <a:ln w="9525">
                      <a:noFill/>
                      <a:miter lim="800000"/>
                      <a:headEnd/>
                      <a:tailEnd/>
                    </a:ln>
                  </pic:spPr>
                </pic:pic>
              </a:graphicData>
            </a:graphic>
          </wp:inline>
        </w:drawing>
      </w:r>
    </w:p>
    <w:p w:rsidR="00F33D83" w:rsidRDefault="00F33D83" w:rsidP="0071480A">
      <w:pPr>
        <w:jc w:val="both"/>
        <w:rPr>
          <w:rFonts w:cstheme="minorHAnsi"/>
          <w:b/>
          <w:sz w:val="24"/>
          <w:szCs w:val="24"/>
        </w:rPr>
      </w:pPr>
    </w:p>
    <w:p w:rsidR="00F33D83" w:rsidRDefault="00F33D83" w:rsidP="0071480A">
      <w:pPr>
        <w:jc w:val="both"/>
        <w:rPr>
          <w:rFonts w:cstheme="minorHAnsi"/>
          <w:b/>
          <w:sz w:val="24"/>
          <w:szCs w:val="24"/>
        </w:rPr>
      </w:pPr>
    </w:p>
    <w:p w:rsidR="00F33D83" w:rsidRDefault="00F33D83" w:rsidP="0071480A">
      <w:pPr>
        <w:jc w:val="both"/>
        <w:rPr>
          <w:rFonts w:cstheme="minorHAnsi"/>
          <w:b/>
          <w:sz w:val="24"/>
          <w:szCs w:val="24"/>
        </w:rPr>
      </w:pPr>
    </w:p>
    <w:p w:rsidR="00F33D83" w:rsidRDefault="00F33D83" w:rsidP="0071480A">
      <w:pPr>
        <w:jc w:val="both"/>
        <w:rPr>
          <w:rFonts w:cstheme="minorHAnsi"/>
          <w:b/>
          <w:sz w:val="24"/>
          <w:szCs w:val="24"/>
        </w:rPr>
      </w:pPr>
    </w:p>
    <w:p w:rsidR="00F33D83" w:rsidRDefault="00F33D83" w:rsidP="0071480A">
      <w:pPr>
        <w:jc w:val="both"/>
        <w:rPr>
          <w:rFonts w:cstheme="minorHAnsi"/>
          <w:b/>
          <w:sz w:val="24"/>
          <w:szCs w:val="24"/>
        </w:rPr>
      </w:pPr>
    </w:p>
    <w:p w:rsidR="00F33D83" w:rsidRDefault="00F33D83" w:rsidP="0071480A">
      <w:pPr>
        <w:jc w:val="both"/>
        <w:rPr>
          <w:rFonts w:cstheme="minorHAnsi"/>
          <w:b/>
          <w:sz w:val="24"/>
          <w:szCs w:val="24"/>
        </w:rPr>
      </w:pPr>
    </w:p>
    <w:p w:rsidR="00B77310" w:rsidRPr="000F3CED" w:rsidRDefault="00B77310" w:rsidP="0071480A">
      <w:pPr>
        <w:jc w:val="both"/>
        <w:rPr>
          <w:rFonts w:cstheme="minorHAnsi"/>
          <w:b/>
          <w:sz w:val="24"/>
          <w:szCs w:val="24"/>
        </w:rPr>
      </w:pPr>
      <w:proofErr w:type="spellStart"/>
      <w:r w:rsidRPr="000F3CED">
        <w:rPr>
          <w:rFonts w:cstheme="minorHAnsi"/>
          <w:b/>
          <w:sz w:val="24"/>
          <w:szCs w:val="24"/>
        </w:rPr>
        <w:lastRenderedPageBreak/>
        <w:t>Miletice</w:t>
      </w:r>
      <w:proofErr w:type="spellEnd"/>
    </w:p>
    <w:p w:rsidR="00B77310" w:rsidRDefault="00B77310" w:rsidP="0071480A">
      <w:pPr>
        <w:jc w:val="both"/>
        <w:rPr>
          <w:rFonts w:cstheme="minorHAnsi"/>
          <w:sz w:val="24"/>
          <w:szCs w:val="24"/>
        </w:rPr>
      </w:pPr>
      <w:r w:rsidRPr="007E402A">
        <w:rPr>
          <w:rFonts w:cstheme="minorHAnsi"/>
          <w:sz w:val="24"/>
          <w:szCs w:val="24"/>
        </w:rPr>
        <w:t>V </w:t>
      </w:r>
      <w:proofErr w:type="spellStart"/>
      <w:r w:rsidRPr="007E402A">
        <w:rPr>
          <w:rFonts w:cstheme="minorHAnsi"/>
          <w:sz w:val="24"/>
          <w:szCs w:val="24"/>
        </w:rPr>
        <w:t>Mileticích</w:t>
      </w:r>
      <w:proofErr w:type="spellEnd"/>
      <w:r w:rsidRPr="007E402A">
        <w:rPr>
          <w:rFonts w:cstheme="minorHAnsi"/>
          <w:sz w:val="24"/>
          <w:szCs w:val="24"/>
        </w:rPr>
        <w:t xml:space="preserve"> obec provozuje dětské hřiště, kromě dětských prvků je zde i prostor na hraní fotbalu či nohejbalu, a altán, sloužící jako zázemí pro návštěvníky.</w:t>
      </w:r>
    </w:p>
    <w:p w:rsidR="00F33D83" w:rsidRPr="007E402A" w:rsidRDefault="00F33D83" w:rsidP="00F33D83">
      <w:pPr>
        <w:jc w:val="center"/>
        <w:rPr>
          <w:rFonts w:cstheme="minorHAnsi"/>
          <w:sz w:val="24"/>
          <w:szCs w:val="24"/>
        </w:rPr>
      </w:pPr>
      <w:r>
        <w:rPr>
          <w:rFonts w:cstheme="minorHAnsi"/>
          <w:noProof/>
          <w:sz w:val="24"/>
          <w:szCs w:val="24"/>
          <w:lang w:eastAsia="cs-CZ"/>
        </w:rPr>
        <w:drawing>
          <wp:inline distT="0" distB="0" distL="0" distR="0">
            <wp:extent cx="4331089" cy="3248316"/>
            <wp:effectExtent l="19050" t="0" r="0" b="0"/>
            <wp:docPr id="19" name="obrázek 19" descr="C:\Users\Starosta\Desktop\foto hřiště\20180423_135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tarosta\Desktop\foto hřiště\20180423_135302.jpg"/>
                    <pic:cNvPicPr>
                      <a:picLocks noChangeAspect="1" noChangeArrowheads="1"/>
                    </pic:cNvPicPr>
                  </pic:nvPicPr>
                  <pic:blipFill>
                    <a:blip r:embed="rId15" cstate="print"/>
                    <a:srcRect/>
                    <a:stretch>
                      <a:fillRect/>
                    </a:stretch>
                  </pic:blipFill>
                  <pic:spPr bwMode="auto">
                    <a:xfrm>
                      <a:off x="0" y="0"/>
                      <a:ext cx="4332680" cy="3249509"/>
                    </a:xfrm>
                    <a:prstGeom prst="rect">
                      <a:avLst/>
                    </a:prstGeom>
                    <a:noFill/>
                    <a:ln w="9525">
                      <a:noFill/>
                      <a:miter lim="800000"/>
                      <a:headEnd/>
                      <a:tailEnd/>
                    </a:ln>
                  </pic:spPr>
                </pic:pic>
              </a:graphicData>
            </a:graphic>
          </wp:inline>
        </w:drawing>
      </w:r>
    </w:p>
    <w:p w:rsidR="00F33D83" w:rsidRDefault="00F33D83" w:rsidP="0071480A">
      <w:pPr>
        <w:jc w:val="both"/>
        <w:rPr>
          <w:rFonts w:cstheme="minorHAnsi"/>
          <w:b/>
          <w:sz w:val="24"/>
          <w:szCs w:val="24"/>
        </w:rPr>
      </w:pPr>
    </w:p>
    <w:p w:rsidR="00B77310" w:rsidRPr="000F3CED" w:rsidRDefault="00B77310" w:rsidP="0071480A">
      <w:pPr>
        <w:jc w:val="both"/>
        <w:rPr>
          <w:rFonts w:cstheme="minorHAnsi"/>
          <w:b/>
          <w:sz w:val="24"/>
          <w:szCs w:val="24"/>
        </w:rPr>
      </w:pPr>
      <w:proofErr w:type="spellStart"/>
      <w:r w:rsidRPr="000F3CED">
        <w:rPr>
          <w:rFonts w:cstheme="minorHAnsi"/>
          <w:b/>
          <w:sz w:val="24"/>
          <w:szCs w:val="24"/>
        </w:rPr>
        <w:t>Nabdín</w:t>
      </w:r>
      <w:proofErr w:type="spellEnd"/>
    </w:p>
    <w:p w:rsidR="00B77310" w:rsidRDefault="00B77310" w:rsidP="0071480A">
      <w:pPr>
        <w:jc w:val="both"/>
        <w:rPr>
          <w:rFonts w:cstheme="minorHAnsi"/>
          <w:sz w:val="24"/>
          <w:szCs w:val="24"/>
        </w:rPr>
      </w:pPr>
      <w:r w:rsidRPr="007E402A">
        <w:rPr>
          <w:rFonts w:cstheme="minorHAnsi"/>
          <w:sz w:val="24"/>
          <w:szCs w:val="24"/>
        </w:rPr>
        <w:t xml:space="preserve">V obci </w:t>
      </w:r>
      <w:proofErr w:type="spellStart"/>
      <w:r w:rsidRPr="007E402A">
        <w:rPr>
          <w:rFonts w:cstheme="minorHAnsi"/>
          <w:sz w:val="24"/>
          <w:szCs w:val="24"/>
        </w:rPr>
        <w:t>Nabdín</w:t>
      </w:r>
      <w:proofErr w:type="spellEnd"/>
      <w:r w:rsidRPr="007E402A">
        <w:rPr>
          <w:rFonts w:cstheme="minorHAnsi"/>
          <w:sz w:val="24"/>
          <w:szCs w:val="24"/>
        </w:rPr>
        <w:t xml:space="preserve"> je hřiště s dětskými prvky a betonovou plochu pro hraní malého fotbalu</w:t>
      </w:r>
      <w:r w:rsidR="00F33D83">
        <w:rPr>
          <w:rFonts w:cstheme="minorHAnsi"/>
          <w:sz w:val="24"/>
          <w:szCs w:val="24"/>
        </w:rPr>
        <w:t xml:space="preserve"> i nohejbalu</w:t>
      </w:r>
      <w:r w:rsidRPr="007E402A">
        <w:rPr>
          <w:rFonts w:cstheme="minorHAnsi"/>
          <w:sz w:val="24"/>
          <w:szCs w:val="24"/>
        </w:rPr>
        <w:t>. Areál je využíván převážně dětmi</w:t>
      </w:r>
      <w:r w:rsidR="00F33D83">
        <w:rPr>
          <w:rFonts w:cstheme="minorHAnsi"/>
          <w:sz w:val="24"/>
          <w:szCs w:val="24"/>
        </w:rPr>
        <w:t>.</w:t>
      </w:r>
    </w:p>
    <w:p w:rsidR="00F33D83" w:rsidRPr="007E402A" w:rsidRDefault="00F33D83" w:rsidP="00F33D83">
      <w:pPr>
        <w:jc w:val="center"/>
        <w:rPr>
          <w:rFonts w:cstheme="minorHAnsi"/>
          <w:sz w:val="24"/>
          <w:szCs w:val="24"/>
        </w:rPr>
      </w:pPr>
      <w:r>
        <w:rPr>
          <w:rFonts w:cstheme="minorHAnsi"/>
          <w:noProof/>
          <w:sz w:val="24"/>
          <w:szCs w:val="24"/>
          <w:lang w:eastAsia="cs-CZ"/>
        </w:rPr>
        <w:drawing>
          <wp:inline distT="0" distB="0" distL="0" distR="0">
            <wp:extent cx="4341556" cy="3256168"/>
            <wp:effectExtent l="19050" t="0" r="1844" b="0"/>
            <wp:docPr id="21" name="obrázek 21" descr="C:\Users\Starosta\Desktop\foto hřiště\20180423_140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tarosta\Desktop\foto hřiště\20180423_140606.jpg"/>
                    <pic:cNvPicPr>
                      <a:picLocks noChangeAspect="1" noChangeArrowheads="1"/>
                    </pic:cNvPicPr>
                  </pic:nvPicPr>
                  <pic:blipFill>
                    <a:blip r:embed="rId16" cstate="print"/>
                    <a:srcRect/>
                    <a:stretch>
                      <a:fillRect/>
                    </a:stretch>
                  </pic:blipFill>
                  <pic:spPr bwMode="auto">
                    <a:xfrm>
                      <a:off x="0" y="0"/>
                      <a:ext cx="4340813" cy="3255611"/>
                    </a:xfrm>
                    <a:prstGeom prst="rect">
                      <a:avLst/>
                    </a:prstGeom>
                    <a:noFill/>
                    <a:ln w="9525">
                      <a:noFill/>
                      <a:miter lim="800000"/>
                      <a:headEnd/>
                      <a:tailEnd/>
                    </a:ln>
                  </pic:spPr>
                </pic:pic>
              </a:graphicData>
            </a:graphic>
          </wp:inline>
        </w:drawing>
      </w:r>
    </w:p>
    <w:p w:rsidR="00B77310" w:rsidRPr="000F3CED" w:rsidRDefault="00B77310" w:rsidP="0071480A">
      <w:pPr>
        <w:jc w:val="both"/>
        <w:rPr>
          <w:rFonts w:cstheme="minorHAnsi"/>
          <w:b/>
          <w:sz w:val="24"/>
          <w:szCs w:val="24"/>
        </w:rPr>
      </w:pPr>
      <w:proofErr w:type="spellStart"/>
      <w:r w:rsidRPr="000F3CED">
        <w:rPr>
          <w:rFonts w:cstheme="minorHAnsi"/>
          <w:b/>
          <w:sz w:val="24"/>
          <w:szCs w:val="24"/>
        </w:rPr>
        <w:lastRenderedPageBreak/>
        <w:t>Bratkovice</w:t>
      </w:r>
      <w:proofErr w:type="spellEnd"/>
    </w:p>
    <w:p w:rsidR="00F33D83" w:rsidRDefault="00B77310" w:rsidP="00F33D83">
      <w:pPr>
        <w:jc w:val="both"/>
        <w:rPr>
          <w:rFonts w:cstheme="minorHAnsi"/>
          <w:sz w:val="24"/>
          <w:szCs w:val="24"/>
        </w:rPr>
      </w:pPr>
      <w:r w:rsidRPr="007E402A">
        <w:rPr>
          <w:rFonts w:cstheme="minorHAnsi"/>
          <w:sz w:val="24"/>
          <w:szCs w:val="24"/>
        </w:rPr>
        <w:t>V </w:t>
      </w:r>
      <w:proofErr w:type="spellStart"/>
      <w:r w:rsidRPr="007E402A">
        <w:rPr>
          <w:rFonts w:cstheme="minorHAnsi"/>
          <w:sz w:val="24"/>
          <w:szCs w:val="24"/>
        </w:rPr>
        <w:t>Bratkovicích</w:t>
      </w:r>
      <w:proofErr w:type="spellEnd"/>
      <w:r w:rsidRPr="007E402A">
        <w:rPr>
          <w:rFonts w:cstheme="minorHAnsi"/>
          <w:sz w:val="24"/>
          <w:szCs w:val="24"/>
        </w:rPr>
        <w:t xml:space="preserve"> je na ploše u autobusové zastávky instalováno několik dětských prvků, a dále </w:t>
      </w:r>
      <w:proofErr w:type="spellStart"/>
      <w:r w:rsidRPr="0071480A">
        <w:rPr>
          <w:rFonts w:cstheme="minorHAnsi"/>
          <w:sz w:val="24"/>
          <w:szCs w:val="24"/>
        </w:rPr>
        <w:t>workoutové</w:t>
      </w:r>
      <w:proofErr w:type="spellEnd"/>
      <w:r w:rsidRPr="0071480A">
        <w:rPr>
          <w:rFonts w:cstheme="minorHAnsi"/>
          <w:sz w:val="24"/>
          <w:szCs w:val="24"/>
        </w:rPr>
        <w:t xml:space="preserve"> hřiště pro dospělé. </w:t>
      </w:r>
    </w:p>
    <w:p w:rsidR="00B77310" w:rsidRDefault="00F33D83" w:rsidP="00F33D83">
      <w:pPr>
        <w:jc w:val="center"/>
        <w:rPr>
          <w:rFonts w:cstheme="minorHAnsi"/>
          <w:sz w:val="24"/>
          <w:szCs w:val="24"/>
        </w:rPr>
      </w:pPr>
      <w:r>
        <w:rPr>
          <w:rFonts w:cstheme="minorHAnsi"/>
          <w:noProof/>
          <w:sz w:val="24"/>
          <w:szCs w:val="24"/>
          <w:lang w:eastAsia="cs-CZ"/>
        </w:rPr>
        <w:drawing>
          <wp:inline distT="0" distB="0" distL="0" distR="0">
            <wp:extent cx="4331724" cy="3248793"/>
            <wp:effectExtent l="19050" t="0" r="0" b="0"/>
            <wp:docPr id="20" name="obrázek 20" descr="C:\Users\Starosta\Desktop\foto hřiště\20180423_140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tarosta\Desktop\foto hřiště\20180423_140347.jpg"/>
                    <pic:cNvPicPr>
                      <a:picLocks noChangeAspect="1" noChangeArrowheads="1"/>
                    </pic:cNvPicPr>
                  </pic:nvPicPr>
                  <pic:blipFill>
                    <a:blip r:embed="rId17" cstate="print"/>
                    <a:srcRect/>
                    <a:stretch>
                      <a:fillRect/>
                    </a:stretch>
                  </pic:blipFill>
                  <pic:spPr bwMode="auto">
                    <a:xfrm>
                      <a:off x="0" y="0"/>
                      <a:ext cx="4334139" cy="3250605"/>
                    </a:xfrm>
                    <a:prstGeom prst="rect">
                      <a:avLst/>
                    </a:prstGeom>
                    <a:noFill/>
                    <a:ln w="9525">
                      <a:noFill/>
                      <a:miter lim="800000"/>
                      <a:headEnd/>
                      <a:tailEnd/>
                    </a:ln>
                  </pic:spPr>
                </pic:pic>
              </a:graphicData>
            </a:graphic>
          </wp:inline>
        </w:drawing>
      </w:r>
    </w:p>
    <w:p w:rsidR="00F33D83" w:rsidRDefault="00F33D83" w:rsidP="00F33D83">
      <w:pPr>
        <w:jc w:val="both"/>
        <w:rPr>
          <w:rFonts w:cstheme="minorHAnsi"/>
          <w:sz w:val="24"/>
          <w:szCs w:val="24"/>
        </w:rPr>
      </w:pPr>
    </w:p>
    <w:p w:rsidR="00F33D83" w:rsidRDefault="00F33D83" w:rsidP="00F33D83">
      <w:pPr>
        <w:jc w:val="both"/>
        <w:rPr>
          <w:rFonts w:cstheme="minorHAnsi"/>
          <w:sz w:val="24"/>
          <w:szCs w:val="24"/>
        </w:rPr>
      </w:pPr>
    </w:p>
    <w:p w:rsidR="00F33D83" w:rsidRDefault="00F33D83" w:rsidP="00F33D83">
      <w:pPr>
        <w:jc w:val="both"/>
        <w:rPr>
          <w:rFonts w:cstheme="minorHAnsi"/>
          <w:sz w:val="24"/>
          <w:szCs w:val="24"/>
        </w:rPr>
      </w:pPr>
    </w:p>
    <w:p w:rsidR="00F33D83" w:rsidRDefault="00F33D83" w:rsidP="00F33D83">
      <w:pPr>
        <w:jc w:val="both"/>
        <w:rPr>
          <w:rFonts w:cstheme="minorHAnsi"/>
          <w:sz w:val="24"/>
          <w:szCs w:val="24"/>
        </w:rPr>
      </w:pPr>
    </w:p>
    <w:p w:rsidR="00F33D83" w:rsidRDefault="00F33D83" w:rsidP="00F33D83">
      <w:pPr>
        <w:jc w:val="both"/>
        <w:rPr>
          <w:rFonts w:cstheme="minorHAnsi"/>
          <w:sz w:val="24"/>
          <w:szCs w:val="24"/>
        </w:rPr>
      </w:pPr>
    </w:p>
    <w:p w:rsidR="00F33D83" w:rsidRDefault="00F33D83" w:rsidP="00F33D83">
      <w:pPr>
        <w:jc w:val="both"/>
        <w:rPr>
          <w:rFonts w:cstheme="minorHAnsi"/>
          <w:sz w:val="24"/>
          <w:szCs w:val="24"/>
        </w:rPr>
      </w:pPr>
    </w:p>
    <w:p w:rsidR="00F33D83" w:rsidRDefault="00F33D83" w:rsidP="00F33D83">
      <w:pPr>
        <w:jc w:val="both"/>
        <w:rPr>
          <w:rFonts w:cstheme="minorHAnsi"/>
          <w:sz w:val="24"/>
          <w:szCs w:val="24"/>
        </w:rPr>
      </w:pPr>
    </w:p>
    <w:p w:rsidR="00F33D83" w:rsidRDefault="00F33D83" w:rsidP="00F33D83">
      <w:pPr>
        <w:jc w:val="both"/>
        <w:rPr>
          <w:rFonts w:cstheme="minorHAnsi"/>
          <w:sz w:val="24"/>
          <w:szCs w:val="24"/>
        </w:rPr>
      </w:pPr>
    </w:p>
    <w:p w:rsidR="00F33D83" w:rsidRDefault="00F33D83" w:rsidP="00F33D83">
      <w:pPr>
        <w:jc w:val="both"/>
        <w:rPr>
          <w:rFonts w:cstheme="minorHAnsi"/>
          <w:sz w:val="24"/>
          <w:szCs w:val="24"/>
        </w:rPr>
      </w:pPr>
    </w:p>
    <w:p w:rsidR="00F33D83" w:rsidRDefault="00F33D83" w:rsidP="00F33D83">
      <w:pPr>
        <w:jc w:val="both"/>
        <w:rPr>
          <w:rFonts w:cstheme="minorHAnsi"/>
          <w:sz w:val="24"/>
          <w:szCs w:val="24"/>
        </w:rPr>
      </w:pPr>
    </w:p>
    <w:p w:rsidR="00F33D83" w:rsidRDefault="00F33D83" w:rsidP="00F33D83">
      <w:pPr>
        <w:jc w:val="both"/>
        <w:rPr>
          <w:rFonts w:cstheme="minorHAnsi"/>
          <w:sz w:val="24"/>
          <w:szCs w:val="24"/>
        </w:rPr>
      </w:pPr>
    </w:p>
    <w:p w:rsidR="00F33D83" w:rsidRDefault="00F33D83" w:rsidP="00F33D83">
      <w:pPr>
        <w:jc w:val="both"/>
        <w:rPr>
          <w:rFonts w:cstheme="minorHAnsi"/>
          <w:sz w:val="24"/>
          <w:szCs w:val="24"/>
        </w:rPr>
      </w:pPr>
    </w:p>
    <w:p w:rsidR="00F33D83" w:rsidRPr="0071480A" w:rsidRDefault="00F33D83" w:rsidP="00F33D83">
      <w:pPr>
        <w:jc w:val="both"/>
        <w:rPr>
          <w:rFonts w:cstheme="minorHAnsi"/>
          <w:sz w:val="24"/>
          <w:szCs w:val="24"/>
        </w:rPr>
      </w:pPr>
    </w:p>
    <w:p w:rsidR="00B77310" w:rsidRPr="0071480A" w:rsidRDefault="00AB0472" w:rsidP="0071480A">
      <w:pPr>
        <w:jc w:val="center"/>
        <w:rPr>
          <w:rFonts w:cstheme="minorHAnsi"/>
          <w:b/>
          <w:color w:val="0070C0"/>
          <w:sz w:val="28"/>
          <w:szCs w:val="28"/>
        </w:rPr>
      </w:pPr>
      <w:r w:rsidRPr="0071480A">
        <w:rPr>
          <w:rFonts w:cstheme="minorHAnsi"/>
          <w:b/>
          <w:color w:val="0070C0"/>
          <w:sz w:val="28"/>
          <w:szCs w:val="28"/>
        </w:rPr>
        <w:lastRenderedPageBreak/>
        <w:t>6. Vize</w:t>
      </w:r>
    </w:p>
    <w:p w:rsidR="00B77310" w:rsidRPr="007E402A" w:rsidRDefault="00AB0472" w:rsidP="0071480A">
      <w:pPr>
        <w:jc w:val="both"/>
        <w:rPr>
          <w:rFonts w:cstheme="minorHAnsi"/>
          <w:sz w:val="24"/>
          <w:szCs w:val="24"/>
        </w:rPr>
      </w:pPr>
      <w:r w:rsidRPr="007E402A">
        <w:rPr>
          <w:rFonts w:cstheme="minorHAnsi"/>
          <w:sz w:val="24"/>
          <w:szCs w:val="24"/>
        </w:rPr>
        <w:t xml:space="preserve">Obec </w:t>
      </w:r>
      <w:r w:rsidR="00B77310" w:rsidRPr="007E402A">
        <w:rPr>
          <w:rFonts w:cstheme="minorHAnsi"/>
          <w:sz w:val="24"/>
          <w:szCs w:val="24"/>
        </w:rPr>
        <w:t>Černuc</w:t>
      </w:r>
      <w:r w:rsidRPr="007E402A">
        <w:rPr>
          <w:rFonts w:cstheme="minorHAnsi"/>
          <w:sz w:val="24"/>
          <w:szCs w:val="24"/>
        </w:rPr>
        <w:t xml:space="preserve"> iniciuje podnícení zájmu o sport. Podporuje uspokojení potřeb sportu, jako samozřejmé součásti zdravého životního stylu. Obec vytvořila občanům prostor k rozvíjení schopností a dovedností v této oblasti. </w:t>
      </w:r>
    </w:p>
    <w:p w:rsidR="00B77310" w:rsidRPr="00B750C1" w:rsidRDefault="00AB0472" w:rsidP="0071480A">
      <w:pPr>
        <w:jc w:val="both"/>
        <w:rPr>
          <w:rFonts w:cstheme="minorHAnsi"/>
          <w:b/>
          <w:sz w:val="24"/>
          <w:szCs w:val="24"/>
        </w:rPr>
      </w:pPr>
      <w:r w:rsidRPr="00B750C1">
        <w:rPr>
          <w:rFonts w:cstheme="minorHAnsi"/>
          <w:b/>
          <w:sz w:val="24"/>
          <w:szCs w:val="24"/>
        </w:rPr>
        <w:t xml:space="preserve">Priority </w:t>
      </w:r>
    </w:p>
    <w:p w:rsidR="00B77310" w:rsidRPr="00FC2897" w:rsidRDefault="00AB0472" w:rsidP="0071480A">
      <w:pPr>
        <w:pStyle w:val="Odstavecseseznamem"/>
        <w:numPr>
          <w:ilvl w:val="0"/>
          <w:numId w:val="9"/>
        </w:numPr>
        <w:jc w:val="both"/>
        <w:rPr>
          <w:rFonts w:cstheme="minorHAnsi"/>
          <w:b/>
          <w:sz w:val="24"/>
          <w:szCs w:val="24"/>
        </w:rPr>
      </w:pPr>
      <w:r w:rsidRPr="00FC2897">
        <w:rPr>
          <w:rFonts w:cstheme="minorHAnsi"/>
          <w:b/>
          <w:sz w:val="24"/>
          <w:szCs w:val="24"/>
        </w:rPr>
        <w:t xml:space="preserve">Sport dětí a mládeže </w:t>
      </w:r>
    </w:p>
    <w:p w:rsidR="00B77310" w:rsidRDefault="00AB0472" w:rsidP="0071480A">
      <w:pPr>
        <w:jc w:val="both"/>
        <w:rPr>
          <w:rFonts w:cstheme="minorHAnsi"/>
          <w:sz w:val="24"/>
          <w:szCs w:val="24"/>
        </w:rPr>
      </w:pPr>
      <w:r w:rsidRPr="000F3CED">
        <w:rPr>
          <w:rFonts w:cstheme="minorHAnsi"/>
          <w:sz w:val="24"/>
          <w:szCs w:val="24"/>
        </w:rPr>
        <w:t xml:space="preserve">Pohyb dětí a mládeže je potřebný pro zdravý tělesný růst a psychický vývoj. Úlohou je poskytnutí smysluplné činnosti a pocitu sounáležitosti s okolím s navozením pocitu bezpečí. Sport je způsob vlivu na chování dětí a mládeže. Je to výchovný prostředek, socializační faktor a účinná forma prevence sociálně patologických jevů v chování dětí a mládeže. </w:t>
      </w:r>
    </w:p>
    <w:p w:rsidR="00FC2897" w:rsidRPr="00FC2897" w:rsidRDefault="00FC2897" w:rsidP="0071480A">
      <w:pPr>
        <w:jc w:val="both"/>
        <w:rPr>
          <w:rFonts w:cstheme="minorHAnsi"/>
          <w:i/>
          <w:sz w:val="24"/>
          <w:szCs w:val="24"/>
        </w:rPr>
      </w:pPr>
      <w:r w:rsidRPr="00FC2897">
        <w:rPr>
          <w:rFonts w:cstheme="minorHAnsi"/>
          <w:i/>
          <w:sz w:val="24"/>
          <w:szCs w:val="24"/>
        </w:rPr>
        <w:t xml:space="preserve">Cíl: </w:t>
      </w:r>
    </w:p>
    <w:p w:rsidR="00FC2897" w:rsidRPr="007E402A" w:rsidRDefault="00FC2897" w:rsidP="0071480A">
      <w:pPr>
        <w:jc w:val="both"/>
        <w:rPr>
          <w:rFonts w:cstheme="minorHAnsi"/>
          <w:sz w:val="24"/>
          <w:szCs w:val="24"/>
        </w:rPr>
      </w:pPr>
      <w:r w:rsidRPr="007E402A">
        <w:rPr>
          <w:rFonts w:cstheme="minorHAnsi"/>
          <w:sz w:val="24"/>
          <w:szCs w:val="24"/>
        </w:rPr>
        <w:t xml:space="preserve">Podnícení zájmu o sport. Vypěstování potřeby sportu jako samozřejmé součástí zdravého životního stylu. Nabídka smysluplné zábavy a současné rozvíjení schopností a dovedností v této oblasti, vedoucí k pozitivnímu vlivu na chování dětí a mládeže. </w:t>
      </w:r>
    </w:p>
    <w:p w:rsidR="00FC2897" w:rsidRPr="00FC2897" w:rsidRDefault="00FC2897" w:rsidP="0071480A">
      <w:pPr>
        <w:jc w:val="both"/>
        <w:rPr>
          <w:rFonts w:cstheme="minorHAnsi"/>
          <w:i/>
          <w:sz w:val="24"/>
          <w:szCs w:val="24"/>
        </w:rPr>
      </w:pPr>
      <w:r w:rsidRPr="00FC2897">
        <w:rPr>
          <w:rFonts w:cstheme="minorHAnsi"/>
          <w:i/>
          <w:sz w:val="24"/>
          <w:szCs w:val="24"/>
        </w:rPr>
        <w:t xml:space="preserve">Záměry: </w:t>
      </w:r>
    </w:p>
    <w:p w:rsidR="00FC2897" w:rsidRPr="00FC2897" w:rsidRDefault="00FC2897" w:rsidP="0071480A">
      <w:pPr>
        <w:pStyle w:val="Odstavecseseznamem"/>
        <w:numPr>
          <w:ilvl w:val="0"/>
          <w:numId w:val="10"/>
        </w:numPr>
        <w:jc w:val="both"/>
        <w:rPr>
          <w:rFonts w:cstheme="minorHAnsi"/>
          <w:sz w:val="24"/>
          <w:szCs w:val="24"/>
        </w:rPr>
      </w:pPr>
      <w:r w:rsidRPr="00FC2897">
        <w:rPr>
          <w:rFonts w:cstheme="minorHAnsi"/>
          <w:sz w:val="24"/>
          <w:szCs w:val="24"/>
        </w:rPr>
        <w:t xml:space="preserve">Údržba stávajících sportovních zařízení ve vlastnictví obce </w:t>
      </w:r>
    </w:p>
    <w:p w:rsidR="00FC2897" w:rsidRPr="00FC2897" w:rsidRDefault="00FC2897" w:rsidP="0071480A">
      <w:pPr>
        <w:pStyle w:val="Odstavecseseznamem"/>
        <w:numPr>
          <w:ilvl w:val="0"/>
          <w:numId w:val="10"/>
        </w:numPr>
        <w:jc w:val="both"/>
        <w:rPr>
          <w:rFonts w:cstheme="minorHAnsi"/>
          <w:sz w:val="24"/>
          <w:szCs w:val="24"/>
        </w:rPr>
      </w:pPr>
      <w:r w:rsidRPr="00FC2897">
        <w:rPr>
          <w:rFonts w:cstheme="minorHAnsi"/>
          <w:sz w:val="24"/>
          <w:szCs w:val="24"/>
        </w:rPr>
        <w:t xml:space="preserve">Modernizace stávajících sportovních zařízení ve vlastnictví obce v souladu s potřebami obce </w:t>
      </w:r>
    </w:p>
    <w:p w:rsidR="00FC2897" w:rsidRPr="00FC2897" w:rsidRDefault="00FC2897" w:rsidP="0071480A">
      <w:pPr>
        <w:pStyle w:val="Odstavecseseznamem"/>
        <w:numPr>
          <w:ilvl w:val="0"/>
          <w:numId w:val="10"/>
        </w:numPr>
        <w:jc w:val="both"/>
        <w:rPr>
          <w:rFonts w:cstheme="minorHAnsi"/>
          <w:sz w:val="24"/>
          <w:szCs w:val="24"/>
        </w:rPr>
      </w:pPr>
      <w:r w:rsidRPr="00FC2897">
        <w:rPr>
          <w:rFonts w:cstheme="minorHAnsi"/>
          <w:sz w:val="24"/>
          <w:szCs w:val="24"/>
        </w:rPr>
        <w:t xml:space="preserve">Údržba a modernizace stávajících dětských hřišť ve vlastnictví obce </w:t>
      </w:r>
    </w:p>
    <w:p w:rsidR="00FC2897" w:rsidRPr="00FC2897" w:rsidRDefault="00FC2897" w:rsidP="0071480A">
      <w:pPr>
        <w:pStyle w:val="Odstavecseseznamem"/>
        <w:numPr>
          <w:ilvl w:val="0"/>
          <w:numId w:val="10"/>
        </w:numPr>
        <w:jc w:val="both"/>
        <w:rPr>
          <w:rFonts w:cstheme="minorHAnsi"/>
          <w:sz w:val="24"/>
          <w:szCs w:val="24"/>
        </w:rPr>
      </w:pPr>
      <w:r w:rsidRPr="00FC2897">
        <w:rPr>
          <w:rFonts w:cstheme="minorHAnsi"/>
          <w:sz w:val="24"/>
          <w:szCs w:val="24"/>
        </w:rPr>
        <w:t xml:space="preserve">Podpora zajištění sportovních akcí pro děti a mládež </w:t>
      </w:r>
    </w:p>
    <w:p w:rsidR="00FC2897" w:rsidRPr="007E402A" w:rsidRDefault="00FC2897" w:rsidP="0071480A">
      <w:pPr>
        <w:pStyle w:val="Odstavecseseznamem"/>
        <w:numPr>
          <w:ilvl w:val="0"/>
          <w:numId w:val="10"/>
        </w:numPr>
        <w:jc w:val="both"/>
        <w:rPr>
          <w:rFonts w:cstheme="minorHAnsi"/>
          <w:sz w:val="24"/>
          <w:szCs w:val="24"/>
        </w:rPr>
      </w:pPr>
      <w:r w:rsidRPr="007E402A">
        <w:rPr>
          <w:rFonts w:cstheme="minorHAnsi"/>
          <w:sz w:val="24"/>
          <w:szCs w:val="24"/>
        </w:rPr>
        <w:t xml:space="preserve">Příprava projektů zaměřených na sport dětí a mládeže dle možností </w:t>
      </w:r>
    </w:p>
    <w:p w:rsidR="00B750C1" w:rsidRPr="000F3CED" w:rsidRDefault="00B750C1" w:rsidP="0071480A">
      <w:pPr>
        <w:jc w:val="both"/>
        <w:rPr>
          <w:rFonts w:cstheme="minorHAnsi"/>
          <w:sz w:val="24"/>
          <w:szCs w:val="24"/>
        </w:rPr>
      </w:pPr>
    </w:p>
    <w:p w:rsidR="00B77310" w:rsidRPr="00FC2897" w:rsidRDefault="00AB0472" w:rsidP="0071480A">
      <w:pPr>
        <w:pStyle w:val="Odstavecseseznamem"/>
        <w:numPr>
          <w:ilvl w:val="0"/>
          <w:numId w:val="9"/>
        </w:numPr>
        <w:jc w:val="both"/>
        <w:rPr>
          <w:rFonts w:cstheme="minorHAnsi"/>
          <w:b/>
          <w:sz w:val="24"/>
          <w:szCs w:val="24"/>
        </w:rPr>
      </w:pPr>
      <w:r w:rsidRPr="00FC2897">
        <w:rPr>
          <w:rFonts w:cstheme="minorHAnsi"/>
          <w:b/>
          <w:sz w:val="24"/>
          <w:szCs w:val="24"/>
        </w:rPr>
        <w:t xml:space="preserve">Sport pro všechny </w:t>
      </w:r>
    </w:p>
    <w:p w:rsidR="00E12E8B" w:rsidRDefault="00AB0472" w:rsidP="0071480A">
      <w:pPr>
        <w:jc w:val="both"/>
        <w:rPr>
          <w:rFonts w:cstheme="minorHAnsi"/>
          <w:sz w:val="24"/>
          <w:szCs w:val="24"/>
        </w:rPr>
      </w:pPr>
      <w:r w:rsidRPr="000F3CED">
        <w:rPr>
          <w:rFonts w:cstheme="minorHAnsi"/>
          <w:sz w:val="24"/>
          <w:szCs w:val="24"/>
        </w:rPr>
        <w:t xml:space="preserve">Sport pro všechny je organizovaný i neorganizovaný sport a sportovní volnočasové aktivity určené širokým vrstvám obyvatelstva bez ohledu na věk, rasu, národnost, společenskou třídu nebo pohlaví. Naplňuje myšlenky zdravotního životního stylu, sociální kontakt, smysluplné trávení volného času, seberealizace a aktivní odpočinek. </w:t>
      </w:r>
    </w:p>
    <w:p w:rsidR="00FC2897" w:rsidRPr="00FC2897" w:rsidRDefault="00FC2897" w:rsidP="0071480A">
      <w:pPr>
        <w:jc w:val="both"/>
        <w:rPr>
          <w:rFonts w:cstheme="minorHAnsi"/>
          <w:i/>
          <w:sz w:val="24"/>
          <w:szCs w:val="24"/>
        </w:rPr>
      </w:pPr>
      <w:r w:rsidRPr="00FC2897">
        <w:rPr>
          <w:rFonts w:cstheme="minorHAnsi"/>
          <w:i/>
          <w:sz w:val="24"/>
          <w:szCs w:val="24"/>
        </w:rPr>
        <w:t xml:space="preserve">Cíl: </w:t>
      </w:r>
    </w:p>
    <w:p w:rsidR="00FC2897" w:rsidRDefault="00FC2897" w:rsidP="0071480A">
      <w:pPr>
        <w:jc w:val="both"/>
        <w:rPr>
          <w:rFonts w:cstheme="minorHAnsi"/>
          <w:sz w:val="24"/>
          <w:szCs w:val="24"/>
        </w:rPr>
      </w:pPr>
      <w:r w:rsidRPr="007E402A">
        <w:rPr>
          <w:rFonts w:cstheme="minorHAnsi"/>
          <w:sz w:val="24"/>
          <w:szCs w:val="24"/>
        </w:rPr>
        <w:t xml:space="preserve">Vytvoření a organizační zajištění dalších možností sportovního využití a aktivní zábavy pro všechny věkové kategorie žijící na území obce. </w:t>
      </w:r>
    </w:p>
    <w:p w:rsidR="00F33D83" w:rsidRDefault="00F33D83" w:rsidP="0071480A">
      <w:pPr>
        <w:jc w:val="both"/>
        <w:rPr>
          <w:rFonts w:cstheme="minorHAnsi"/>
          <w:sz w:val="24"/>
          <w:szCs w:val="24"/>
        </w:rPr>
      </w:pPr>
    </w:p>
    <w:p w:rsidR="00F33D83" w:rsidRPr="007E402A" w:rsidRDefault="00F33D83" w:rsidP="0071480A">
      <w:pPr>
        <w:jc w:val="both"/>
        <w:rPr>
          <w:rFonts w:cstheme="minorHAnsi"/>
          <w:sz w:val="24"/>
          <w:szCs w:val="24"/>
        </w:rPr>
      </w:pPr>
    </w:p>
    <w:p w:rsidR="00FC2897" w:rsidRPr="00FC2897" w:rsidRDefault="00FC2897" w:rsidP="0071480A">
      <w:pPr>
        <w:jc w:val="both"/>
        <w:rPr>
          <w:rFonts w:cstheme="minorHAnsi"/>
          <w:i/>
          <w:sz w:val="24"/>
          <w:szCs w:val="24"/>
        </w:rPr>
      </w:pPr>
      <w:r w:rsidRPr="00FC2897">
        <w:rPr>
          <w:rFonts w:cstheme="minorHAnsi"/>
          <w:i/>
          <w:sz w:val="24"/>
          <w:szCs w:val="24"/>
        </w:rPr>
        <w:lastRenderedPageBreak/>
        <w:t xml:space="preserve">Záměry: </w:t>
      </w:r>
    </w:p>
    <w:p w:rsidR="00FC2897" w:rsidRPr="00FC2897" w:rsidRDefault="00FC2897" w:rsidP="0071480A">
      <w:pPr>
        <w:pStyle w:val="Odstavecseseznamem"/>
        <w:numPr>
          <w:ilvl w:val="0"/>
          <w:numId w:val="12"/>
        </w:numPr>
        <w:jc w:val="both"/>
        <w:rPr>
          <w:rFonts w:cstheme="minorHAnsi"/>
          <w:sz w:val="24"/>
          <w:szCs w:val="24"/>
        </w:rPr>
      </w:pPr>
      <w:r w:rsidRPr="00FC2897">
        <w:rPr>
          <w:rFonts w:cstheme="minorHAnsi"/>
          <w:sz w:val="24"/>
          <w:szCs w:val="24"/>
        </w:rPr>
        <w:t xml:space="preserve">Údržba a modernizace stávajících sportovních zařízení ve vlastnictví obce </w:t>
      </w:r>
    </w:p>
    <w:p w:rsidR="00FC2897" w:rsidRPr="00FC2897" w:rsidRDefault="00FC2897" w:rsidP="0071480A">
      <w:pPr>
        <w:pStyle w:val="Odstavecseseznamem"/>
        <w:numPr>
          <w:ilvl w:val="0"/>
          <w:numId w:val="12"/>
        </w:numPr>
        <w:jc w:val="both"/>
        <w:rPr>
          <w:rFonts w:cstheme="minorHAnsi"/>
          <w:sz w:val="24"/>
          <w:szCs w:val="24"/>
        </w:rPr>
      </w:pPr>
      <w:r w:rsidRPr="00FC2897">
        <w:rPr>
          <w:rFonts w:cstheme="minorHAnsi"/>
          <w:sz w:val="24"/>
          <w:szCs w:val="24"/>
        </w:rPr>
        <w:t xml:space="preserve">Podpora pořádaní sportovních akcí </w:t>
      </w:r>
    </w:p>
    <w:p w:rsidR="00FC2897" w:rsidRPr="00FC2897" w:rsidRDefault="00FC2897" w:rsidP="0071480A">
      <w:pPr>
        <w:pStyle w:val="Odstavecseseznamem"/>
        <w:numPr>
          <w:ilvl w:val="0"/>
          <w:numId w:val="12"/>
        </w:numPr>
        <w:jc w:val="both"/>
        <w:rPr>
          <w:rFonts w:cstheme="minorHAnsi"/>
          <w:sz w:val="24"/>
          <w:szCs w:val="24"/>
        </w:rPr>
      </w:pPr>
      <w:r w:rsidRPr="00FC2897">
        <w:rPr>
          <w:rFonts w:cstheme="minorHAnsi"/>
          <w:sz w:val="24"/>
          <w:szCs w:val="24"/>
        </w:rPr>
        <w:t xml:space="preserve">Podpora sportovních spolků na území obce </w:t>
      </w:r>
    </w:p>
    <w:p w:rsidR="00FC2897" w:rsidRPr="00FC2897" w:rsidRDefault="00FC2897" w:rsidP="0071480A">
      <w:pPr>
        <w:pStyle w:val="Odstavecseseznamem"/>
        <w:numPr>
          <w:ilvl w:val="0"/>
          <w:numId w:val="12"/>
        </w:numPr>
        <w:jc w:val="both"/>
        <w:rPr>
          <w:rFonts w:cstheme="minorHAnsi"/>
          <w:sz w:val="24"/>
          <w:szCs w:val="24"/>
        </w:rPr>
      </w:pPr>
      <w:r w:rsidRPr="00FC2897">
        <w:rPr>
          <w:rFonts w:cstheme="minorHAnsi"/>
          <w:sz w:val="24"/>
          <w:szCs w:val="24"/>
        </w:rPr>
        <w:t xml:space="preserve">Podpora akcí pořádaných spolky z území obce </w:t>
      </w:r>
    </w:p>
    <w:p w:rsidR="00FC2897" w:rsidRDefault="00FC2897" w:rsidP="0071480A">
      <w:pPr>
        <w:pStyle w:val="Odstavecseseznamem"/>
        <w:numPr>
          <w:ilvl w:val="0"/>
          <w:numId w:val="12"/>
        </w:numPr>
        <w:jc w:val="both"/>
        <w:rPr>
          <w:rFonts w:cstheme="minorHAnsi"/>
          <w:sz w:val="24"/>
          <w:szCs w:val="24"/>
        </w:rPr>
      </w:pPr>
      <w:r w:rsidRPr="00FC2897">
        <w:rPr>
          <w:rFonts w:cstheme="minorHAnsi"/>
          <w:sz w:val="24"/>
          <w:szCs w:val="24"/>
        </w:rPr>
        <w:t xml:space="preserve">Příprava projektů zaměřených na sport pro všechny dle možností rozpočtu a dotací </w:t>
      </w:r>
    </w:p>
    <w:p w:rsidR="00FC2897" w:rsidRPr="00FC2897" w:rsidRDefault="00FC2897" w:rsidP="0071480A">
      <w:pPr>
        <w:jc w:val="both"/>
        <w:rPr>
          <w:rFonts w:cstheme="minorHAnsi"/>
          <w:sz w:val="24"/>
          <w:szCs w:val="24"/>
        </w:rPr>
      </w:pPr>
    </w:p>
    <w:p w:rsidR="00E12E8B" w:rsidRPr="00FC2897" w:rsidRDefault="00AB0472" w:rsidP="0071480A">
      <w:pPr>
        <w:pStyle w:val="Odstavecseseznamem"/>
        <w:numPr>
          <w:ilvl w:val="0"/>
          <w:numId w:val="9"/>
        </w:numPr>
        <w:jc w:val="both"/>
        <w:rPr>
          <w:rFonts w:cstheme="minorHAnsi"/>
          <w:b/>
          <w:sz w:val="24"/>
          <w:szCs w:val="24"/>
        </w:rPr>
      </w:pPr>
      <w:r w:rsidRPr="00FC2897">
        <w:rPr>
          <w:rFonts w:cstheme="minorHAnsi"/>
          <w:b/>
          <w:sz w:val="24"/>
          <w:szCs w:val="24"/>
        </w:rPr>
        <w:t xml:space="preserve">Sportovní infrastruktura </w:t>
      </w:r>
    </w:p>
    <w:p w:rsidR="00E12E8B" w:rsidRPr="000F3CED" w:rsidRDefault="00AB0472" w:rsidP="0071480A">
      <w:pPr>
        <w:jc w:val="both"/>
        <w:rPr>
          <w:rFonts w:cstheme="minorHAnsi"/>
          <w:sz w:val="24"/>
          <w:szCs w:val="24"/>
        </w:rPr>
      </w:pPr>
      <w:r w:rsidRPr="000F3CED">
        <w:rPr>
          <w:rFonts w:cstheme="minorHAnsi"/>
          <w:sz w:val="24"/>
          <w:szCs w:val="24"/>
        </w:rPr>
        <w:t xml:space="preserve">Sportovní infrastrukturu neboli budování a správu sportovišť obec vytváří základní podmínky pro různé formy sportu a pohybových aktivit. Role obce je v tomto směru jedinečná a nenahraditelná. Obec dlouhodobě chápe potřebu udržitelnosti pohybových aktivit a sportu a snaží se stabilizovat sportovní zázemí dle potřeb obyvatelstva. </w:t>
      </w:r>
    </w:p>
    <w:p w:rsidR="00FC2897" w:rsidRPr="00FC2897" w:rsidRDefault="00FC2897" w:rsidP="0071480A">
      <w:pPr>
        <w:jc w:val="both"/>
        <w:rPr>
          <w:rFonts w:cstheme="minorHAnsi"/>
          <w:i/>
          <w:sz w:val="24"/>
          <w:szCs w:val="24"/>
        </w:rPr>
      </w:pPr>
      <w:r w:rsidRPr="00FC2897">
        <w:rPr>
          <w:rFonts w:cstheme="minorHAnsi"/>
          <w:i/>
          <w:sz w:val="24"/>
          <w:szCs w:val="24"/>
        </w:rPr>
        <w:t xml:space="preserve">Cíl: </w:t>
      </w:r>
    </w:p>
    <w:p w:rsidR="00FC2897" w:rsidRPr="007E402A" w:rsidRDefault="00FC2897" w:rsidP="0071480A">
      <w:pPr>
        <w:jc w:val="both"/>
        <w:rPr>
          <w:rFonts w:cstheme="minorHAnsi"/>
          <w:sz w:val="24"/>
          <w:szCs w:val="24"/>
        </w:rPr>
      </w:pPr>
      <w:r w:rsidRPr="007E402A">
        <w:rPr>
          <w:rFonts w:cstheme="minorHAnsi"/>
          <w:sz w:val="24"/>
          <w:szCs w:val="24"/>
        </w:rPr>
        <w:t xml:space="preserve">Zajištění dostatečné sportovní infrastruktury pro pohybové volnočasové aktivity a rekreaci, která podporuje aktivní trávení volného času. </w:t>
      </w:r>
    </w:p>
    <w:p w:rsidR="00FC2897" w:rsidRPr="00FC2897" w:rsidRDefault="00FC2897" w:rsidP="0071480A">
      <w:pPr>
        <w:jc w:val="both"/>
        <w:rPr>
          <w:rFonts w:cstheme="minorHAnsi"/>
          <w:i/>
          <w:sz w:val="24"/>
          <w:szCs w:val="24"/>
        </w:rPr>
      </w:pPr>
      <w:r w:rsidRPr="00FC2897">
        <w:rPr>
          <w:rFonts w:cstheme="minorHAnsi"/>
          <w:i/>
          <w:sz w:val="24"/>
          <w:szCs w:val="24"/>
        </w:rPr>
        <w:t xml:space="preserve">Záměry: </w:t>
      </w:r>
    </w:p>
    <w:p w:rsidR="00FC2897" w:rsidRPr="00FC2897" w:rsidRDefault="00FC2897" w:rsidP="0071480A">
      <w:pPr>
        <w:pStyle w:val="Odstavecseseznamem"/>
        <w:numPr>
          <w:ilvl w:val="0"/>
          <w:numId w:val="13"/>
        </w:numPr>
        <w:jc w:val="both"/>
        <w:rPr>
          <w:rFonts w:cstheme="minorHAnsi"/>
          <w:sz w:val="24"/>
          <w:szCs w:val="24"/>
        </w:rPr>
      </w:pPr>
      <w:r w:rsidRPr="00FC2897">
        <w:rPr>
          <w:rFonts w:cstheme="minorHAnsi"/>
          <w:sz w:val="24"/>
          <w:szCs w:val="24"/>
        </w:rPr>
        <w:t>Údržba a modernizace sportovní infrastruktury</w:t>
      </w:r>
    </w:p>
    <w:p w:rsidR="00FC2897" w:rsidRPr="00FC2897" w:rsidRDefault="00FC2897" w:rsidP="0071480A">
      <w:pPr>
        <w:pStyle w:val="Odstavecseseznamem"/>
        <w:numPr>
          <w:ilvl w:val="0"/>
          <w:numId w:val="13"/>
        </w:numPr>
        <w:jc w:val="both"/>
        <w:rPr>
          <w:rFonts w:cstheme="minorHAnsi"/>
          <w:sz w:val="24"/>
          <w:szCs w:val="24"/>
        </w:rPr>
      </w:pPr>
      <w:r w:rsidRPr="00FC2897">
        <w:rPr>
          <w:rFonts w:cstheme="minorHAnsi"/>
          <w:sz w:val="24"/>
          <w:szCs w:val="24"/>
        </w:rPr>
        <w:t xml:space="preserve">Rozšiřování stávajících sportovních zařízení </w:t>
      </w:r>
    </w:p>
    <w:p w:rsidR="00E12E8B" w:rsidRPr="00FC2897" w:rsidRDefault="00FC2897" w:rsidP="0071480A">
      <w:pPr>
        <w:pStyle w:val="Odstavecseseznamem"/>
        <w:numPr>
          <w:ilvl w:val="0"/>
          <w:numId w:val="13"/>
        </w:numPr>
        <w:jc w:val="both"/>
        <w:rPr>
          <w:rFonts w:cstheme="minorHAnsi"/>
          <w:sz w:val="24"/>
          <w:szCs w:val="24"/>
        </w:rPr>
      </w:pPr>
      <w:r w:rsidRPr="00FC2897">
        <w:rPr>
          <w:rFonts w:cstheme="minorHAnsi"/>
          <w:sz w:val="24"/>
          <w:szCs w:val="24"/>
        </w:rPr>
        <w:t>Příprava projektů zaměřených na sport pro všechny dle možností rozpočtu</w:t>
      </w:r>
      <w:r>
        <w:rPr>
          <w:rFonts w:cstheme="minorHAnsi"/>
          <w:sz w:val="24"/>
          <w:szCs w:val="24"/>
        </w:rPr>
        <w:t xml:space="preserve"> a dotací</w:t>
      </w:r>
    </w:p>
    <w:p w:rsidR="00E12E8B" w:rsidRDefault="00E12E8B" w:rsidP="0071480A">
      <w:pPr>
        <w:jc w:val="both"/>
        <w:rPr>
          <w:rFonts w:cstheme="minorHAnsi"/>
          <w:sz w:val="24"/>
          <w:szCs w:val="24"/>
        </w:rPr>
      </w:pPr>
    </w:p>
    <w:p w:rsidR="00F33D83" w:rsidRDefault="00F33D83" w:rsidP="0071480A">
      <w:pPr>
        <w:jc w:val="both"/>
        <w:rPr>
          <w:rFonts w:cstheme="minorHAnsi"/>
          <w:sz w:val="24"/>
          <w:szCs w:val="24"/>
        </w:rPr>
      </w:pPr>
    </w:p>
    <w:p w:rsidR="00F33D83" w:rsidRDefault="00F33D83" w:rsidP="0071480A">
      <w:pPr>
        <w:jc w:val="both"/>
        <w:rPr>
          <w:rFonts w:cstheme="minorHAnsi"/>
          <w:sz w:val="24"/>
          <w:szCs w:val="24"/>
        </w:rPr>
      </w:pPr>
    </w:p>
    <w:p w:rsidR="00F33D83" w:rsidRDefault="00F33D83" w:rsidP="0071480A">
      <w:pPr>
        <w:jc w:val="both"/>
        <w:rPr>
          <w:rFonts w:cstheme="minorHAnsi"/>
          <w:sz w:val="24"/>
          <w:szCs w:val="24"/>
        </w:rPr>
      </w:pPr>
    </w:p>
    <w:p w:rsidR="00F33D83" w:rsidRDefault="00F33D83" w:rsidP="0071480A">
      <w:pPr>
        <w:jc w:val="both"/>
        <w:rPr>
          <w:rFonts w:cstheme="minorHAnsi"/>
          <w:sz w:val="24"/>
          <w:szCs w:val="24"/>
        </w:rPr>
      </w:pPr>
    </w:p>
    <w:p w:rsidR="00F33D83" w:rsidRDefault="00F33D83" w:rsidP="0071480A">
      <w:pPr>
        <w:jc w:val="both"/>
        <w:rPr>
          <w:rFonts w:cstheme="minorHAnsi"/>
          <w:sz w:val="24"/>
          <w:szCs w:val="24"/>
        </w:rPr>
      </w:pPr>
    </w:p>
    <w:p w:rsidR="00F33D83" w:rsidRDefault="00F33D83" w:rsidP="0071480A">
      <w:pPr>
        <w:jc w:val="both"/>
        <w:rPr>
          <w:rFonts w:cstheme="minorHAnsi"/>
          <w:sz w:val="24"/>
          <w:szCs w:val="24"/>
        </w:rPr>
      </w:pPr>
    </w:p>
    <w:p w:rsidR="00F33D83" w:rsidRDefault="00F33D83" w:rsidP="0071480A">
      <w:pPr>
        <w:jc w:val="both"/>
        <w:rPr>
          <w:rFonts w:cstheme="minorHAnsi"/>
          <w:sz w:val="24"/>
          <w:szCs w:val="24"/>
        </w:rPr>
      </w:pPr>
    </w:p>
    <w:p w:rsidR="00F33D83" w:rsidRDefault="00F33D83" w:rsidP="0071480A">
      <w:pPr>
        <w:jc w:val="both"/>
        <w:rPr>
          <w:rFonts w:cstheme="minorHAnsi"/>
          <w:sz w:val="24"/>
          <w:szCs w:val="24"/>
        </w:rPr>
      </w:pPr>
    </w:p>
    <w:p w:rsidR="00F33D83" w:rsidRDefault="00F33D83" w:rsidP="0071480A">
      <w:pPr>
        <w:jc w:val="both"/>
        <w:rPr>
          <w:rFonts w:cstheme="minorHAnsi"/>
          <w:sz w:val="24"/>
          <w:szCs w:val="24"/>
        </w:rPr>
      </w:pPr>
    </w:p>
    <w:p w:rsidR="00F33D83" w:rsidRPr="007E402A" w:rsidRDefault="00F33D83" w:rsidP="0071480A">
      <w:pPr>
        <w:jc w:val="both"/>
        <w:rPr>
          <w:rFonts w:cstheme="minorHAnsi"/>
          <w:sz w:val="24"/>
          <w:szCs w:val="24"/>
        </w:rPr>
      </w:pPr>
    </w:p>
    <w:p w:rsidR="00E12E8B" w:rsidRPr="0071480A" w:rsidRDefault="00AB0472" w:rsidP="0071480A">
      <w:pPr>
        <w:jc w:val="center"/>
        <w:rPr>
          <w:rFonts w:cstheme="minorHAnsi"/>
          <w:b/>
          <w:color w:val="0070C0"/>
          <w:sz w:val="28"/>
          <w:szCs w:val="28"/>
        </w:rPr>
      </w:pPr>
      <w:r w:rsidRPr="0071480A">
        <w:rPr>
          <w:rFonts w:cstheme="minorHAnsi"/>
          <w:b/>
          <w:color w:val="0070C0"/>
          <w:sz w:val="28"/>
          <w:szCs w:val="28"/>
        </w:rPr>
        <w:lastRenderedPageBreak/>
        <w:t>7. Formy podpory sportu v obci</w:t>
      </w:r>
    </w:p>
    <w:p w:rsidR="007E402A" w:rsidRPr="00C6531E" w:rsidRDefault="00C6531E" w:rsidP="0071480A">
      <w:pPr>
        <w:jc w:val="both"/>
        <w:rPr>
          <w:rFonts w:cstheme="minorHAnsi"/>
          <w:sz w:val="24"/>
          <w:szCs w:val="24"/>
        </w:rPr>
      </w:pPr>
      <w:r w:rsidRPr="00C6531E">
        <w:rPr>
          <w:rFonts w:cstheme="minorHAnsi"/>
          <w:sz w:val="24"/>
          <w:szCs w:val="24"/>
        </w:rPr>
        <w:t xml:space="preserve">I. </w:t>
      </w:r>
      <w:r w:rsidR="00AB0472" w:rsidRPr="00C6531E">
        <w:rPr>
          <w:rFonts w:cstheme="minorHAnsi"/>
          <w:sz w:val="24"/>
          <w:szCs w:val="24"/>
        </w:rPr>
        <w:t xml:space="preserve">Přímá </w:t>
      </w:r>
      <w:r w:rsidR="00725BDA" w:rsidRPr="00C6531E">
        <w:rPr>
          <w:rFonts w:cstheme="minorHAnsi"/>
          <w:sz w:val="24"/>
          <w:szCs w:val="24"/>
        </w:rPr>
        <w:t xml:space="preserve">finanční </w:t>
      </w:r>
      <w:r w:rsidR="00AB0472" w:rsidRPr="00C6531E">
        <w:rPr>
          <w:rFonts w:cstheme="minorHAnsi"/>
          <w:sz w:val="24"/>
          <w:szCs w:val="24"/>
        </w:rPr>
        <w:t xml:space="preserve">podpora v rámci rozpočtu obce </w:t>
      </w:r>
    </w:p>
    <w:p w:rsidR="00E12E8B" w:rsidRPr="007E402A" w:rsidRDefault="007E402A" w:rsidP="0071480A">
      <w:pPr>
        <w:jc w:val="both"/>
        <w:rPr>
          <w:rFonts w:cstheme="minorHAnsi"/>
          <w:sz w:val="24"/>
          <w:szCs w:val="24"/>
        </w:rPr>
      </w:pPr>
      <w:r w:rsidRPr="007E402A">
        <w:rPr>
          <w:rFonts w:cstheme="minorHAnsi"/>
          <w:sz w:val="24"/>
          <w:szCs w:val="24"/>
        </w:rPr>
        <w:t>P</w:t>
      </w:r>
      <w:r w:rsidR="00AB0472" w:rsidRPr="007E402A">
        <w:rPr>
          <w:rFonts w:cstheme="minorHAnsi"/>
          <w:sz w:val="24"/>
          <w:szCs w:val="24"/>
        </w:rPr>
        <w:t xml:space="preserve">ořízení sportovních zařízení nebo jejich částí, nákup a dovybavení sportovních zařízení - Modernizace a opravy sportovních zařízení ve vlastnictví obce a jejich vybavení </w:t>
      </w:r>
    </w:p>
    <w:p w:rsidR="00E12E8B" w:rsidRPr="00725BDA" w:rsidRDefault="00725BDA" w:rsidP="0071480A">
      <w:pPr>
        <w:jc w:val="both"/>
        <w:rPr>
          <w:rFonts w:cstheme="minorHAnsi"/>
          <w:sz w:val="24"/>
          <w:szCs w:val="24"/>
        </w:rPr>
      </w:pPr>
      <w:r>
        <w:rPr>
          <w:rFonts w:cstheme="minorHAnsi"/>
          <w:sz w:val="24"/>
          <w:szCs w:val="24"/>
        </w:rPr>
        <w:t>II</w:t>
      </w:r>
      <w:r w:rsidR="00AB0472" w:rsidRPr="00725BDA">
        <w:rPr>
          <w:rFonts w:cstheme="minorHAnsi"/>
          <w:sz w:val="24"/>
          <w:szCs w:val="24"/>
        </w:rPr>
        <w:t xml:space="preserve">. Využití dotačních programů a dalších možností pro podporu rozvoje v oblasti sportu </w:t>
      </w:r>
    </w:p>
    <w:p w:rsidR="007E402A" w:rsidRPr="00725BDA" w:rsidRDefault="00725BDA" w:rsidP="0071480A">
      <w:pPr>
        <w:jc w:val="both"/>
        <w:rPr>
          <w:rFonts w:cstheme="minorHAnsi"/>
          <w:sz w:val="24"/>
          <w:szCs w:val="24"/>
        </w:rPr>
      </w:pPr>
      <w:r>
        <w:rPr>
          <w:rFonts w:cstheme="minorHAnsi"/>
          <w:sz w:val="24"/>
          <w:szCs w:val="24"/>
        </w:rPr>
        <w:t>III</w:t>
      </w:r>
      <w:r w:rsidR="00F33D83">
        <w:rPr>
          <w:rFonts w:cstheme="minorHAnsi"/>
          <w:sz w:val="24"/>
          <w:szCs w:val="24"/>
        </w:rPr>
        <w:t>.</w:t>
      </w:r>
      <w:r w:rsidR="00AB0472" w:rsidRPr="00725BDA">
        <w:rPr>
          <w:rFonts w:cstheme="minorHAnsi"/>
          <w:sz w:val="24"/>
          <w:szCs w:val="24"/>
        </w:rPr>
        <w:t xml:space="preserve"> Nepřímá podpora </w:t>
      </w:r>
    </w:p>
    <w:p w:rsidR="007E402A" w:rsidRPr="00725BDA" w:rsidRDefault="00AB0472" w:rsidP="0071480A">
      <w:pPr>
        <w:pStyle w:val="Odstavecseseznamem"/>
        <w:numPr>
          <w:ilvl w:val="0"/>
          <w:numId w:val="13"/>
        </w:numPr>
        <w:jc w:val="both"/>
        <w:rPr>
          <w:rFonts w:cstheme="minorHAnsi"/>
          <w:sz w:val="24"/>
          <w:szCs w:val="24"/>
        </w:rPr>
      </w:pPr>
      <w:r w:rsidRPr="00725BDA">
        <w:rPr>
          <w:rFonts w:cstheme="minorHAnsi"/>
          <w:sz w:val="24"/>
          <w:szCs w:val="24"/>
        </w:rPr>
        <w:t xml:space="preserve">Údržba stávajících sportovních zařízení </w:t>
      </w:r>
    </w:p>
    <w:p w:rsidR="007E402A" w:rsidRPr="00725BDA" w:rsidRDefault="00AB0472" w:rsidP="0071480A">
      <w:pPr>
        <w:pStyle w:val="Odstavecseseznamem"/>
        <w:numPr>
          <w:ilvl w:val="0"/>
          <w:numId w:val="13"/>
        </w:numPr>
        <w:jc w:val="both"/>
        <w:rPr>
          <w:rFonts w:cstheme="minorHAnsi"/>
          <w:sz w:val="24"/>
          <w:szCs w:val="24"/>
        </w:rPr>
      </w:pPr>
      <w:r w:rsidRPr="00725BDA">
        <w:rPr>
          <w:rFonts w:cstheme="minorHAnsi"/>
          <w:sz w:val="24"/>
          <w:szCs w:val="24"/>
        </w:rPr>
        <w:t xml:space="preserve">Propagace sportovních akcí </w:t>
      </w:r>
    </w:p>
    <w:p w:rsidR="00E12E8B" w:rsidRDefault="00AB0472" w:rsidP="0071480A">
      <w:pPr>
        <w:pStyle w:val="Odstavecseseznamem"/>
        <w:numPr>
          <w:ilvl w:val="0"/>
          <w:numId w:val="13"/>
        </w:numPr>
        <w:jc w:val="both"/>
        <w:rPr>
          <w:rFonts w:cstheme="minorHAnsi"/>
          <w:sz w:val="24"/>
          <w:szCs w:val="24"/>
        </w:rPr>
      </w:pPr>
      <w:r w:rsidRPr="00725BDA">
        <w:rPr>
          <w:rFonts w:cstheme="minorHAnsi"/>
          <w:sz w:val="24"/>
          <w:szCs w:val="24"/>
        </w:rPr>
        <w:t xml:space="preserve">Organizační zajištění sportovních aktivit </w:t>
      </w:r>
    </w:p>
    <w:p w:rsidR="00F33D83" w:rsidRPr="00725BDA" w:rsidRDefault="00F33D83" w:rsidP="0071480A">
      <w:pPr>
        <w:pStyle w:val="Odstavecseseznamem"/>
        <w:numPr>
          <w:ilvl w:val="0"/>
          <w:numId w:val="13"/>
        </w:numPr>
        <w:jc w:val="both"/>
        <w:rPr>
          <w:rFonts w:cstheme="minorHAnsi"/>
          <w:sz w:val="24"/>
          <w:szCs w:val="24"/>
        </w:rPr>
      </w:pPr>
    </w:p>
    <w:p w:rsidR="00E12E8B" w:rsidRPr="0071480A" w:rsidRDefault="00AB0472" w:rsidP="0071480A">
      <w:pPr>
        <w:jc w:val="center"/>
        <w:rPr>
          <w:rFonts w:cstheme="minorHAnsi"/>
          <w:b/>
          <w:color w:val="0070C0"/>
          <w:sz w:val="28"/>
          <w:szCs w:val="28"/>
        </w:rPr>
      </w:pPr>
      <w:r w:rsidRPr="0071480A">
        <w:rPr>
          <w:rFonts w:cstheme="minorHAnsi"/>
          <w:b/>
          <w:color w:val="0070C0"/>
          <w:sz w:val="28"/>
          <w:szCs w:val="28"/>
        </w:rPr>
        <w:t>8. Závěr</w:t>
      </w:r>
    </w:p>
    <w:p w:rsidR="00E12E8B" w:rsidRPr="00C6531E" w:rsidRDefault="00AB0472" w:rsidP="0071480A">
      <w:pPr>
        <w:jc w:val="both"/>
        <w:rPr>
          <w:rFonts w:cstheme="minorHAnsi"/>
          <w:sz w:val="24"/>
          <w:szCs w:val="24"/>
        </w:rPr>
      </w:pPr>
      <w:r w:rsidRPr="00C6531E">
        <w:rPr>
          <w:rFonts w:cstheme="minorHAnsi"/>
          <w:sz w:val="24"/>
          <w:szCs w:val="24"/>
        </w:rPr>
        <w:t xml:space="preserve">Plán rozvoje sportu obce </w:t>
      </w:r>
      <w:r w:rsidR="007E402A" w:rsidRPr="00C6531E">
        <w:rPr>
          <w:rFonts w:cstheme="minorHAnsi"/>
          <w:sz w:val="24"/>
          <w:szCs w:val="24"/>
        </w:rPr>
        <w:t>Černuc</w:t>
      </w:r>
      <w:r w:rsidRPr="00C6531E">
        <w:rPr>
          <w:rFonts w:cstheme="minorHAnsi"/>
          <w:sz w:val="24"/>
          <w:szCs w:val="24"/>
        </w:rPr>
        <w:t xml:space="preserve"> schválilo </w:t>
      </w:r>
      <w:r w:rsidR="007E402A" w:rsidRPr="00C6531E">
        <w:rPr>
          <w:rFonts w:cstheme="minorHAnsi"/>
          <w:sz w:val="24"/>
          <w:szCs w:val="24"/>
        </w:rPr>
        <w:t>z</w:t>
      </w:r>
      <w:r w:rsidRPr="00C6531E">
        <w:rPr>
          <w:rFonts w:cstheme="minorHAnsi"/>
          <w:sz w:val="24"/>
          <w:szCs w:val="24"/>
        </w:rPr>
        <w:t xml:space="preserve">astupitelstvo obce </w:t>
      </w:r>
      <w:r w:rsidR="007E402A" w:rsidRPr="00C6531E">
        <w:rPr>
          <w:rFonts w:cstheme="minorHAnsi"/>
          <w:sz w:val="24"/>
          <w:szCs w:val="24"/>
        </w:rPr>
        <w:t xml:space="preserve">usnesením č. </w:t>
      </w:r>
      <w:r w:rsidR="00FD2E15">
        <w:rPr>
          <w:rFonts w:cstheme="minorHAnsi"/>
          <w:sz w:val="24"/>
          <w:szCs w:val="24"/>
        </w:rPr>
        <w:t>3/2018 ze dne 9. 5. 2018.</w:t>
      </w:r>
    </w:p>
    <w:p w:rsidR="00E2767E" w:rsidRPr="00C6531E" w:rsidRDefault="00AB0472" w:rsidP="0071480A">
      <w:pPr>
        <w:jc w:val="both"/>
        <w:rPr>
          <w:rFonts w:cstheme="minorHAnsi"/>
          <w:sz w:val="24"/>
          <w:szCs w:val="24"/>
        </w:rPr>
      </w:pPr>
      <w:r w:rsidRPr="00C6531E">
        <w:rPr>
          <w:rFonts w:cstheme="minorHAnsi"/>
          <w:sz w:val="24"/>
          <w:szCs w:val="24"/>
        </w:rPr>
        <w:t xml:space="preserve">Plán rozvoje sportu obce </w:t>
      </w:r>
      <w:r w:rsidR="007E402A" w:rsidRPr="00C6531E">
        <w:rPr>
          <w:rFonts w:cstheme="minorHAnsi"/>
          <w:sz w:val="24"/>
          <w:szCs w:val="24"/>
        </w:rPr>
        <w:t xml:space="preserve">Černuc </w:t>
      </w:r>
      <w:r w:rsidRPr="00C6531E">
        <w:rPr>
          <w:rFonts w:cstheme="minorHAnsi"/>
          <w:sz w:val="24"/>
          <w:szCs w:val="24"/>
        </w:rPr>
        <w:t xml:space="preserve">je zveřejněn na webových stránkách Obce </w:t>
      </w:r>
      <w:r w:rsidR="007E402A" w:rsidRPr="00C6531E">
        <w:rPr>
          <w:rFonts w:cstheme="minorHAnsi"/>
          <w:sz w:val="24"/>
          <w:szCs w:val="24"/>
        </w:rPr>
        <w:t xml:space="preserve">Černuc </w:t>
      </w:r>
      <w:hyperlink r:id="rId18" w:history="1">
        <w:r w:rsidR="007E402A" w:rsidRPr="00C6531E">
          <w:rPr>
            <w:rStyle w:val="Hypertextovodkaz"/>
            <w:rFonts w:cstheme="minorHAnsi"/>
            <w:sz w:val="24"/>
            <w:szCs w:val="24"/>
          </w:rPr>
          <w:t>www.cernuc.cz</w:t>
        </w:r>
      </w:hyperlink>
      <w:r w:rsidR="007E402A" w:rsidRPr="00C6531E">
        <w:rPr>
          <w:rFonts w:cstheme="minorHAnsi"/>
          <w:sz w:val="24"/>
          <w:szCs w:val="24"/>
        </w:rPr>
        <w:t xml:space="preserve">, </w:t>
      </w:r>
      <w:r w:rsidRPr="00C6531E">
        <w:rPr>
          <w:rFonts w:cstheme="minorHAnsi"/>
          <w:sz w:val="24"/>
          <w:szCs w:val="24"/>
        </w:rPr>
        <w:t xml:space="preserve"> nebo je dostupný ve fyzické podobě na obecním úřadě.</w:t>
      </w:r>
    </w:p>
    <w:sectPr w:rsidR="00E2767E" w:rsidRPr="00C6531E" w:rsidSect="00E2767E">
      <w:footerReference w:type="default" r:id="rId1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5BC6" w:rsidRDefault="00BB5BC6" w:rsidP="00F33D83">
      <w:pPr>
        <w:spacing w:after="0" w:line="240" w:lineRule="auto"/>
      </w:pPr>
      <w:r>
        <w:separator/>
      </w:r>
    </w:p>
  </w:endnote>
  <w:endnote w:type="continuationSeparator" w:id="0">
    <w:p w:rsidR="00BB5BC6" w:rsidRDefault="00BB5BC6" w:rsidP="00F33D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MS Serif">
    <w:altName w:val="Times New Roman"/>
    <w:panose1 w:val="04000500000000000000"/>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9570719"/>
      <w:docPartObj>
        <w:docPartGallery w:val="Page Numbers (Bottom of Page)"/>
        <w:docPartUnique/>
      </w:docPartObj>
    </w:sdtPr>
    <w:sdtContent>
      <w:p w:rsidR="00F33D83" w:rsidRDefault="00370C44">
        <w:pPr>
          <w:pStyle w:val="Zpat"/>
          <w:jc w:val="center"/>
        </w:pPr>
        <w:fldSimple w:instr=" PAGE   \* MERGEFORMAT ">
          <w:r w:rsidR="00FD2E15">
            <w:rPr>
              <w:noProof/>
            </w:rPr>
            <w:t>15</w:t>
          </w:r>
        </w:fldSimple>
      </w:p>
    </w:sdtContent>
  </w:sdt>
  <w:p w:rsidR="00F33D83" w:rsidRDefault="00F33D8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5BC6" w:rsidRDefault="00BB5BC6" w:rsidP="00F33D83">
      <w:pPr>
        <w:spacing w:after="0" w:line="240" w:lineRule="auto"/>
      </w:pPr>
      <w:r>
        <w:separator/>
      </w:r>
    </w:p>
  </w:footnote>
  <w:footnote w:type="continuationSeparator" w:id="0">
    <w:p w:rsidR="00BB5BC6" w:rsidRDefault="00BB5BC6" w:rsidP="00F33D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1">
    <w:nsid w:val="05C459C4"/>
    <w:multiLevelType w:val="hybridMultilevel"/>
    <w:tmpl w:val="04E41710"/>
    <w:lvl w:ilvl="0" w:tplc="04050013">
      <w:start w:val="1"/>
      <w:numFmt w:val="upperRoman"/>
      <w:lvlText w:val="%1."/>
      <w:lvlJc w:val="righ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A0D37D2"/>
    <w:multiLevelType w:val="hybridMultilevel"/>
    <w:tmpl w:val="8000EC0A"/>
    <w:lvl w:ilvl="0" w:tplc="FFFFFFFF">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D03700C"/>
    <w:multiLevelType w:val="hybridMultilevel"/>
    <w:tmpl w:val="91E44854"/>
    <w:lvl w:ilvl="0" w:tplc="77DEFC6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D5B200B"/>
    <w:multiLevelType w:val="hybridMultilevel"/>
    <w:tmpl w:val="F826852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DEC3EB8"/>
    <w:multiLevelType w:val="hybridMultilevel"/>
    <w:tmpl w:val="A4026C30"/>
    <w:lvl w:ilvl="0" w:tplc="FFFFFFFF">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07C0B9C"/>
    <w:multiLevelType w:val="hybridMultilevel"/>
    <w:tmpl w:val="44A01C5A"/>
    <w:lvl w:ilvl="0" w:tplc="158A97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2D94CCD"/>
    <w:multiLevelType w:val="hybridMultilevel"/>
    <w:tmpl w:val="536A91E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41631A0"/>
    <w:multiLevelType w:val="hybridMultilevel"/>
    <w:tmpl w:val="0B3AED2C"/>
    <w:lvl w:ilvl="0" w:tplc="FFFFFFFF">
      <w:start w:val="1"/>
      <w:numFmt w:val="bullet"/>
      <w:lvlText w:val="-"/>
      <w:lvlJc w:val="left"/>
      <w:pPr>
        <w:tabs>
          <w:tab w:val="num" w:pos="720"/>
        </w:tabs>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3330A3A"/>
    <w:multiLevelType w:val="multilevel"/>
    <w:tmpl w:val="0B0652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A1782B"/>
    <w:multiLevelType w:val="hybridMultilevel"/>
    <w:tmpl w:val="D7E2A9E2"/>
    <w:lvl w:ilvl="0" w:tplc="FFFFFFFF">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27E53DB"/>
    <w:multiLevelType w:val="hybridMultilevel"/>
    <w:tmpl w:val="71E03702"/>
    <w:lvl w:ilvl="0" w:tplc="FFFFFFFF">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36D111C"/>
    <w:multiLevelType w:val="hybridMultilevel"/>
    <w:tmpl w:val="3D98748C"/>
    <w:lvl w:ilvl="0" w:tplc="FFFFFFFF">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5BD5F57"/>
    <w:multiLevelType w:val="hybridMultilevel"/>
    <w:tmpl w:val="98DA561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1D671E9"/>
    <w:multiLevelType w:val="hybridMultilevel"/>
    <w:tmpl w:val="7E4EEF8C"/>
    <w:lvl w:ilvl="0" w:tplc="F7065656">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CCD1C83"/>
    <w:multiLevelType w:val="hybridMultilevel"/>
    <w:tmpl w:val="CD90B656"/>
    <w:lvl w:ilvl="0" w:tplc="FFFFFFFF">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72A3977"/>
    <w:multiLevelType w:val="hybridMultilevel"/>
    <w:tmpl w:val="94D8A7D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8E33696"/>
    <w:multiLevelType w:val="hybridMultilevel"/>
    <w:tmpl w:val="8FC86EE6"/>
    <w:lvl w:ilvl="0" w:tplc="0000000C">
      <w:start w:val="1"/>
      <w:numFmt w:val="bullet"/>
      <w:lvlText w:val=""/>
      <w:lvlJc w:val="left"/>
      <w:pPr>
        <w:tabs>
          <w:tab w:val="num" w:pos="720"/>
        </w:tabs>
        <w:ind w:left="720" w:hanging="360"/>
      </w:pPr>
      <w:rPr>
        <w:rFonts w:ascii="Symbol" w:hAnsi="Symbo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6D940626"/>
    <w:multiLevelType w:val="hybridMultilevel"/>
    <w:tmpl w:val="0B3A1A82"/>
    <w:lvl w:ilvl="0" w:tplc="BA66545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4C62BCA"/>
    <w:multiLevelType w:val="hybridMultilevel"/>
    <w:tmpl w:val="FD7895E8"/>
    <w:lvl w:ilvl="0" w:tplc="04050013">
      <w:start w:val="1"/>
      <w:numFmt w:val="upperRoman"/>
      <w:lvlText w:val="%1."/>
      <w:lvlJc w:val="righ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773A469A"/>
    <w:multiLevelType w:val="hybridMultilevel"/>
    <w:tmpl w:val="AEAED2CC"/>
    <w:lvl w:ilvl="0" w:tplc="FFFFFFFF">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7D057660"/>
    <w:multiLevelType w:val="hybridMultilevel"/>
    <w:tmpl w:val="195AD028"/>
    <w:lvl w:ilvl="0" w:tplc="77DEFC6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0"/>
  </w:num>
  <w:num w:numId="3">
    <w:abstractNumId w:val="12"/>
  </w:num>
  <w:num w:numId="4">
    <w:abstractNumId w:val="14"/>
  </w:num>
  <w:num w:numId="5">
    <w:abstractNumId w:val="17"/>
  </w:num>
  <w:num w:numId="6">
    <w:abstractNumId w:val="8"/>
  </w:num>
  <w:num w:numId="7">
    <w:abstractNumId w:val="13"/>
  </w:num>
  <w:num w:numId="8">
    <w:abstractNumId w:val="15"/>
  </w:num>
  <w:num w:numId="9">
    <w:abstractNumId w:val="19"/>
  </w:num>
  <w:num w:numId="10">
    <w:abstractNumId w:val="2"/>
  </w:num>
  <w:num w:numId="11">
    <w:abstractNumId w:val="1"/>
  </w:num>
  <w:num w:numId="12">
    <w:abstractNumId w:val="20"/>
  </w:num>
  <w:num w:numId="13">
    <w:abstractNumId w:val="10"/>
  </w:num>
  <w:num w:numId="14">
    <w:abstractNumId w:val="16"/>
  </w:num>
  <w:num w:numId="15">
    <w:abstractNumId w:val="18"/>
  </w:num>
  <w:num w:numId="16">
    <w:abstractNumId w:val="11"/>
  </w:num>
  <w:num w:numId="17">
    <w:abstractNumId w:val="7"/>
  </w:num>
  <w:num w:numId="18">
    <w:abstractNumId w:val="4"/>
  </w:num>
  <w:num w:numId="19">
    <w:abstractNumId w:val="5"/>
  </w:num>
  <w:num w:numId="20">
    <w:abstractNumId w:val="21"/>
  </w:num>
  <w:num w:numId="21">
    <w:abstractNumId w:val="3"/>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defaultTabStop w:val="708"/>
  <w:hyphenationZone w:val="425"/>
  <w:characterSpacingControl w:val="doNotCompress"/>
  <w:footnotePr>
    <w:footnote w:id="-1"/>
    <w:footnote w:id="0"/>
  </w:footnotePr>
  <w:endnotePr>
    <w:endnote w:id="-1"/>
    <w:endnote w:id="0"/>
  </w:endnotePr>
  <w:compat/>
  <w:rsids>
    <w:rsidRoot w:val="00AB0472"/>
    <w:rsid w:val="00014032"/>
    <w:rsid w:val="00042514"/>
    <w:rsid w:val="000F3CED"/>
    <w:rsid w:val="001B63E7"/>
    <w:rsid w:val="00370C44"/>
    <w:rsid w:val="0071480A"/>
    <w:rsid w:val="00717D17"/>
    <w:rsid w:val="00725BDA"/>
    <w:rsid w:val="007E402A"/>
    <w:rsid w:val="00953AEB"/>
    <w:rsid w:val="009C78FF"/>
    <w:rsid w:val="00AB0472"/>
    <w:rsid w:val="00B750C1"/>
    <w:rsid w:val="00B77310"/>
    <w:rsid w:val="00BB5BC6"/>
    <w:rsid w:val="00C22320"/>
    <w:rsid w:val="00C578AF"/>
    <w:rsid w:val="00C6531E"/>
    <w:rsid w:val="00E12E8B"/>
    <w:rsid w:val="00E2767E"/>
    <w:rsid w:val="00F03EF1"/>
    <w:rsid w:val="00F33D83"/>
    <w:rsid w:val="00FC2897"/>
    <w:rsid w:val="00FC59A4"/>
    <w:rsid w:val="00FD2E1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2767E"/>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53AEB"/>
    <w:pPr>
      <w:ind w:left="720"/>
      <w:contextualSpacing/>
    </w:pPr>
  </w:style>
  <w:style w:type="paragraph" w:customStyle="1" w:styleId="NormlnBlok">
    <w:name w:val="Normální+Blok"/>
    <w:basedOn w:val="Normln"/>
    <w:rsid w:val="00953AEB"/>
    <w:pPr>
      <w:suppressAutoHyphens/>
      <w:autoSpaceDE w:val="0"/>
      <w:spacing w:after="0" w:line="240" w:lineRule="auto"/>
      <w:jc w:val="both"/>
    </w:pPr>
    <w:rPr>
      <w:rFonts w:ascii="Times New Roman" w:eastAsia="Times New Roman" w:hAnsi="Times New Roman" w:cs="MS Serif"/>
      <w:sz w:val="24"/>
      <w:szCs w:val="24"/>
      <w:lang w:eastAsia="ar-SA"/>
    </w:rPr>
  </w:style>
  <w:style w:type="paragraph" w:customStyle="1" w:styleId="Normln0">
    <w:name w:val="Norm‡ln’"/>
    <w:rsid w:val="00953AEB"/>
    <w:pPr>
      <w:suppressAutoHyphens/>
      <w:spacing w:after="0" w:line="240" w:lineRule="auto"/>
    </w:pPr>
    <w:rPr>
      <w:rFonts w:ascii="Times New Roman" w:eastAsia="Arial" w:hAnsi="Times New Roman" w:cs="MS Serif"/>
      <w:sz w:val="20"/>
      <w:szCs w:val="20"/>
      <w:lang w:eastAsia="ar-SA"/>
    </w:rPr>
  </w:style>
  <w:style w:type="character" w:styleId="Hypertextovodkaz">
    <w:name w:val="Hyperlink"/>
    <w:basedOn w:val="Standardnpsmoodstavce"/>
    <w:uiPriority w:val="99"/>
    <w:unhideWhenUsed/>
    <w:rsid w:val="007E402A"/>
    <w:rPr>
      <w:color w:val="0000FF" w:themeColor="hyperlink"/>
      <w:u w:val="single"/>
    </w:rPr>
  </w:style>
  <w:style w:type="paragraph" w:styleId="Textbubliny">
    <w:name w:val="Balloon Text"/>
    <w:basedOn w:val="Normln"/>
    <w:link w:val="TextbublinyChar"/>
    <w:uiPriority w:val="99"/>
    <w:semiHidden/>
    <w:unhideWhenUsed/>
    <w:rsid w:val="0001403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14032"/>
    <w:rPr>
      <w:rFonts w:ascii="Tahoma" w:hAnsi="Tahoma" w:cs="Tahoma"/>
      <w:sz w:val="16"/>
      <w:szCs w:val="16"/>
    </w:rPr>
  </w:style>
  <w:style w:type="paragraph" w:styleId="Zhlav">
    <w:name w:val="header"/>
    <w:basedOn w:val="Normln"/>
    <w:link w:val="ZhlavChar"/>
    <w:uiPriority w:val="99"/>
    <w:semiHidden/>
    <w:unhideWhenUsed/>
    <w:rsid w:val="00F33D83"/>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F33D83"/>
  </w:style>
  <w:style w:type="paragraph" w:styleId="Zpat">
    <w:name w:val="footer"/>
    <w:basedOn w:val="Normln"/>
    <w:link w:val="ZpatChar"/>
    <w:uiPriority w:val="99"/>
    <w:unhideWhenUsed/>
    <w:rsid w:val="00F33D83"/>
    <w:pPr>
      <w:tabs>
        <w:tab w:val="center" w:pos="4536"/>
        <w:tab w:val="right" w:pos="9072"/>
      </w:tabs>
      <w:spacing w:after="0" w:line="240" w:lineRule="auto"/>
    </w:pPr>
  </w:style>
  <w:style w:type="character" w:customStyle="1" w:styleId="ZpatChar">
    <w:name w:val="Zápatí Char"/>
    <w:basedOn w:val="Standardnpsmoodstavce"/>
    <w:link w:val="Zpat"/>
    <w:uiPriority w:val="99"/>
    <w:rsid w:val="00F33D8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www.cernuc.cz"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4538</TotalTime>
  <Pages>15</Pages>
  <Words>1933</Words>
  <Characters>11411</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Starosta</cp:lastModifiedBy>
  <cp:revision>5</cp:revision>
  <cp:lastPrinted>2018-05-14T09:04:00Z</cp:lastPrinted>
  <dcterms:created xsi:type="dcterms:W3CDTF">2018-04-20T08:42:00Z</dcterms:created>
  <dcterms:modified xsi:type="dcterms:W3CDTF">2018-05-14T09:04:00Z</dcterms:modified>
</cp:coreProperties>
</file>