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1D" w:rsidRPr="00494C1D" w:rsidRDefault="00494C1D" w:rsidP="00494C1D">
      <w:pPr>
        <w:numPr>
          <w:ilvl w:val="0"/>
          <w:numId w:val="5"/>
        </w:numPr>
        <w:shd w:val="clear" w:color="auto" w:fill="FFFFFF"/>
        <w:spacing w:after="0" w:line="240" w:lineRule="auto"/>
        <w:ind w:left="0" w:right="13"/>
        <w:rPr>
          <w:rFonts w:eastAsia="Times New Roman" w:cstheme="minorHAnsi"/>
          <w:color w:val="FFFFFF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FFFFFF"/>
          <w:sz w:val="24"/>
          <w:szCs w:val="24"/>
          <w:lang w:eastAsia="cs-CZ"/>
        </w:rPr>
        <w:fldChar w:fldCharType="begin"/>
      </w:r>
      <w:r w:rsidRPr="00494C1D">
        <w:rPr>
          <w:rFonts w:eastAsia="Times New Roman" w:cstheme="minorHAnsi"/>
          <w:color w:val="FFFFFF"/>
          <w:sz w:val="24"/>
          <w:szCs w:val="24"/>
          <w:lang w:eastAsia="cs-CZ"/>
        </w:rPr>
        <w:instrText xml:space="preserve"> HYPERLINK "http://www.mesto-podebrady.cz/profil.asp?p1=51" </w:instrText>
      </w:r>
      <w:r w:rsidRPr="00494C1D">
        <w:rPr>
          <w:rFonts w:eastAsia="Times New Roman" w:cstheme="minorHAnsi"/>
          <w:color w:val="FFFFFF"/>
          <w:sz w:val="24"/>
          <w:szCs w:val="24"/>
          <w:lang w:eastAsia="cs-CZ"/>
        </w:rPr>
        <w:fldChar w:fldCharType="separate"/>
      </w:r>
      <w:r w:rsidRPr="00494C1D">
        <w:rPr>
          <w:rFonts w:eastAsia="Times New Roman" w:cstheme="minorHAnsi"/>
          <w:color w:val="FFFFFF"/>
          <w:sz w:val="24"/>
          <w:szCs w:val="24"/>
          <w:u w:val="single"/>
          <w:lang w:eastAsia="cs-CZ"/>
        </w:rPr>
        <w:t>Město</w:t>
      </w:r>
      <w:r w:rsidRPr="00494C1D">
        <w:rPr>
          <w:rFonts w:eastAsia="Times New Roman" w:cstheme="minorHAnsi"/>
          <w:color w:val="FFFFFF"/>
          <w:sz w:val="24"/>
          <w:szCs w:val="24"/>
          <w:lang w:eastAsia="cs-CZ"/>
        </w:rPr>
        <w:fldChar w:fldCharType="end"/>
      </w:r>
    </w:p>
    <w:p w:rsidR="00494C1D" w:rsidRPr="00494C1D" w:rsidRDefault="00494C1D" w:rsidP="00494C1D">
      <w:pPr>
        <w:shd w:val="clear" w:color="auto" w:fill="FFFFFF"/>
        <w:spacing w:before="257" w:after="64" w:line="240" w:lineRule="auto"/>
        <w:outlineLvl w:val="1"/>
        <w:rPr>
          <w:rFonts w:eastAsia="Times New Roman" w:cstheme="minorHAnsi"/>
          <w:b/>
          <w:bCs/>
          <w:color w:val="706E87"/>
          <w:sz w:val="24"/>
          <w:szCs w:val="24"/>
          <w:lang w:eastAsia="cs-CZ"/>
        </w:rPr>
      </w:pPr>
      <w:r w:rsidRPr="00494C1D">
        <w:rPr>
          <w:rFonts w:eastAsia="Times New Roman" w:cstheme="minorHAnsi"/>
          <w:b/>
          <w:bCs/>
          <w:color w:val="706E87"/>
          <w:sz w:val="24"/>
          <w:szCs w:val="24"/>
          <w:lang w:eastAsia="cs-CZ"/>
        </w:rPr>
        <w:t>Pravidla elektronické podatelny</w:t>
      </w:r>
      <w:r>
        <w:rPr>
          <w:rFonts w:eastAsia="Times New Roman" w:cstheme="minorHAnsi"/>
          <w:b/>
          <w:bCs/>
          <w:color w:val="706E87"/>
          <w:sz w:val="24"/>
          <w:szCs w:val="24"/>
          <w:lang w:eastAsia="cs-CZ"/>
        </w:rPr>
        <w:t xml:space="preserve"> Obce Černuc</w:t>
      </w:r>
    </w:p>
    <w:p w:rsidR="00494C1D" w:rsidRPr="00494C1D" w:rsidRDefault="00494C1D" w:rsidP="00494C1D">
      <w:pPr>
        <w:shd w:val="clear" w:color="auto" w:fill="FFFFFF"/>
        <w:spacing w:after="0" w:line="1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494C1D" w:rsidRPr="00494C1D" w:rsidRDefault="00494C1D" w:rsidP="00494C1D">
      <w:pPr>
        <w:shd w:val="clear" w:color="auto" w:fill="FFFFFF"/>
        <w:spacing w:after="0" w:line="1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494C1D" w:rsidRP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Adresa e-podatelny:</w:t>
      </w:r>
    </w:p>
    <w:p w:rsidR="00494C1D" w:rsidRP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5" w:history="1">
        <w:r w:rsidRPr="00494C1D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podatelna@cernuc.cz</w:t>
        </w:r>
      </w:hyperlink>
    </w:p>
    <w:p w:rsidR="00494C1D" w:rsidRP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494C1D" w:rsidRP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Jednou e-</w:t>
      </w:r>
      <w:proofErr w:type="spellStart"/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mailovou</w:t>
      </w:r>
      <w:proofErr w:type="spellEnd"/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zprávou zasílejte prosím pouze jedno podání!!!</w:t>
      </w:r>
    </w:p>
    <w:p w:rsidR="00494C1D" w:rsidRP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Pokud součástí jednoho podání je více elektronických dokumentů, musí být zřejmé, který dokument je vlastním podáním, a které dokumenty jsou dalšími elektronickými přílohami tohoto podání. 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  <w:t>Tato elektronická podatelna je určena pouze pro zasílání oznámení podle nařízení vlády č. 495/2004 Sb.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Technické parametry přijímaných datových zpráv: </w:t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Datové zprávy jsou přijímány ve formátech: </w:t>
      </w:r>
      <w:r w:rsidRPr="00494C1D">
        <w:rPr>
          <w:rFonts w:eastAsia="Times New Roman" w:cstheme="minorHAnsi"/>
          <w:color w:val="FF0000"/>
          <w:sz w:val="24"/>
          <w:szCs w:val="24"/>
          <w:lang w:eastAsia="cs-CZ"/>
        </w:rPr>
        <w:t>*.</w:t>
      </w:r>
      <w:proofErr w:type="gramStart"/>
      <w:r w:rsidRPr="00494C1D">
        <w:rPr>
          <w:rFonts w:eastAsia="Times New Roman" w:cstheme="minorHAnsi"/>
          <w:color w:val="FF0000"/>
          <w:sz w:val="24"/>
          <w:szCs w:val="24"/>
          <w:lang w:eastAsia="cs-CZ"/>
        </w:rPr>
        <w:t>htm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494C1D">
        <w:rPr>
          <w:rFonts w:eastAsia="Times New Roman" w:cstheme="minorHAnsi"/>
          <w:color w:val="FF0000"/>
          <w:sz w:val="24"/>
          <w:szCs w:val="24"/>
          <w:lang w:eastAsia="cs-CZ"/>
        </w:rPr>
        <w:t>*.html</w:t>
      </w:r>
      <w:proofErr w:type="gramEnd"/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494C1D">
        <w:rPr>
          <w:rFonts w:eastAsia="Times New Roman" w:cstheme="minorHAnsi"/>
          <w:color w:val="FF0000"/>
          <w:sz w:val="24"/>
          <w:szCs w:val="24"/>
          <w:lang w:eastAsia="cs-CZ"/>
        </w:rPr>
        <w:t>*.jpg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494C1D">
        <w:rPr>
          <w:rFonts w:eastAsia="Times New Roman" w:cstheme="minorHAnsi"/>
          <w:color w:val="FF0000"/>
          <w:sz w:val="24"/>
          <w:szCs w:val="24"/>
          <w:lang w:eastAsia="cs-CZ"/>
        </w:rPr>
        <w:t>*.pdf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494C1D">
        <w:rPr>
          <w:rFonts w:eastAsia="Times New Roman" w:cstheme="minorHAnsi"/>
          <w:color w:val="FF0000"/>
          <w:sz w:val="24"/>
          <w:szCs w:val="24"/>
          <w:lang w:eastAsia="cs-CZ"/>
        </w:rPr>
        <w:t>*.rtf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494C1D">
        <w:rPr>
          <w:rFonts w:eastAsia="Times New Roman" w:cstheme="minorHAnsi"/>
          <w:color w:val="FF0000"/>
          <w:sz w:val="24"/>
          <w:szCs w:val="24"/>
          <w:lang w:eastAsia="cs-CZ"/>
        </w:rPr>
        <w:t>*.doc,*.docx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494C1D">
        <w:rPr>
          <w:rFonts w:eastAsia="Times New Roman" w:cstheme="minorHAnsi"/>
          <w:color w:val="FF0000"/>
          <w:sz w:val="24"/>
          <w:szCs w:val="24"/>
          <w:lang w:eastAsia="cs-CZ"/>
        </w:rPr>
        <w:t>*.txt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494C1D">
        <w:rPr>
          <w:rFonts w:eastAsia="Times New Roman" w:cstheme="minorHAnsi"/>
          <w:color w:val="FF0000"/>
          <w:sz w:val="24"/>
          <w:szCs w:val="24"/>
          <w:lang w:eastAsia="cs-CZ"/>
        </w:rPr>
        <w:t>*.xls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494C1D" w:rsidRP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Další možnosti elektronického podání:</w:t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Elektronické podání lze také provést v kanceláři Obecního úřadu Černuc a to na těchto technických nosičích:</w:t>
      </w:r>
    </w:p>
    <w:p w:rsidR="00494C1D" w:rsidRPr="00494C1D" w:rsidRDefault="00494C1D" w:rsidP="00494C1D">
      <w:pPr>
        <w:numPr>
          <w:ilvl w:val="0"/>
          <w:numId w:val="6"/>
        </w:numPr>
        <w:shd w:val="clear" w:color="auto" w:fill="FFFFFF"/>
        <w:spacing w:after="0" w:line="240" w:lineRule="auto"/>
        <w:ind w:left="913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CD-ROM</w:t>
      </w:r>
    </w:p>
    <w:p w:rsidR="00494C1D" w:rsidRPr="00494C1D" w:rsidRDefault="00494C1D" w:rsidP="00494C1D">
      <w:pPr>
        <w:numPr>
          <w:ilvl w:val="0"/>
          <w:numId w:val="6"/>
        </w:numPr>
        <w:shd w:val="clear" w:color="auto" w:fill="FFFFFF"/>
        <w:spacing w:after="0" w:line="240" w:lineRule="auto"/>
        <w:ind w:left="913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disketa o velikosti 3,5"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9"/>
        <w:gridCol w:w="7983"/>
      </w:tblGrid>
      <w:tr w:rsidR="00494C1D" w:rsidRPr="00494C1D" w:rsidTr="00494C1D">
        <w:trPr>
          <w:tblCellSpacing w:w="0" w:type="dxa"/>
        </w:trPr>
        <w:tc>
          <w:tcPr>
            <w:tcW w:w="6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94C1D">
              <w:rPr>
                <w:rFonts w:eastAsia="Times New Roman" w:cstheme="minorHAnsi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44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Obec Černuc / Obecní úřad Černuc</w:t>
            </w:r>
          </w:p>
        </w:tc>
      </w:tr>
      <w:tr w:rsidR="00494C1D" w:rsidRPr="00494C1D" w:rsidTr="00494C1D">
        <w:trPr>
          <w:tblCellSpacing w:w="0" w:type="dxa"/>
        </w:trPr>
        <w:tc>
          <w:tcPr>
            <w:tcW w:w="6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4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Černuc  č.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p. 17</w:t>
            </w:r>
          </w:p>
        </w:tc>
      </w:tr>
      <w:tr w:rsidR="00494C1D" w:rsidRPr="00494C1D" w:rsidTr="00494C1D">
        <w:trPr>
          <w:tblCellSpacing w:w="0" w:type="dxa"/>
        </w:trPr>
        <w:tc>
          <w:tcPr>
            <w:tcW w:w="6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4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273 23 Černuc</w:t>
            </w:r>
          </w:p>
        </w:tc>
      </w:tr>
      <w:tr w:rsidR="00494C1D" w:rsidRPr="00494C1D" w:rsidTr="00494C1D">
        <w:trPr>
          <w:tblCellSpacing w:w="0" w:type="dxa"/>
        </w:trPr>
        <w:tc>
          <w:tcPr>
            <w:tcW w:w="6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94C1D">
              <w:rPr>
                <w:rFonts w:eastAsia="Times New Roman" w:cstheme="minorHAnsi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44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315 761 048</w:t>
            </w:r>
          </w:p>
        </w:tc>
      </w:tr>
      <w:tr w:rsidR="00494C1D" w:rsidRPr="00494C1D" w:rsidTr="00494C1D">
        <w:trPr>
          <w:tblCellSpacing w:w="0" w:type="dxa"/>
        </w:trPr>
        <w:tc>
          <w:tcPr>
            <w:tcW w:w="6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400" w:type="pct"/>
            <w:vAlign w:val="center"/>
            <w:hideMark/>
          </w:tcPr>
          <w:p w:rsidR="00494C1D" w:rsidRPr="00494C1D" w:rsidRDefault="00494C1D" w:rsidP="00494C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494C1D" w:rsidRPr="00494C1D" w:rsidRDefault="00494C1D" w:rsidP="00494C1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Postup v případě zjištění škodlivého kódu u přijaté datové zprávy: </w:t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Datová zpráva, u které byl zjištěn škodlivý kód, není zpracovávána. Pokud z přijaté datové zprávy lze zjistit elektronickou adresu odesilatele, je na tuto adresu zasláno sdělení o zjištění škodlivého kódu.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Pravidla potvrzování doručení datových zpráv: </w:t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Doručení datové zprávy se odesilateli potvrzuje, pokud je možné z přijaté datové zprávy zjistit elektronickou adresu odesilatele. Součástí zprávy o potvrzení je:</w:t>
      </w:r>
    </w:p>
    <w:p w:rsidR="00494C1D" w:rsidRPr="00494C1D" w:rsidRDefault="00494C1D" w:rsidP="00494C1D">
      <w:pPr>
        <w:numPr>
          <w:ilvl w:val="0"/>
          <w:numId w:val="7"/>
        </w:numPr>
        <w:shd w:val="clear" w:color="auto" w:fill="FFFFFF"/>
        <w:spacing w:after="0" w:line="240" w:lineRule="auto"/>
        <w:ind w:left="913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zaručený elektronický podpis oprávněného zaměstnance podatelny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Obecního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úřadu</w:t>
      </w:r>
    </w:p>
    <w:p w:rsidR="00494C1D" w:rsidRPr="00494C1D" w:rsidRDefault="00494C1D" w:rsidP="00494C1D">
      <w:pPr>
        <w:numPr>
          <w:ilvl w:val="0"/>
          <w:numId w:val="7"/>
        </w:numPr>
        <w:shd w:val="clear" w:color="auto" w:fill="FFFFFF"/>
        <w:spacing w:after="0" w:line="240" w:lineRule="auto"/>
        <w:ind w:left="913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datum a čas, kdy byla datová zpráva doručena</w:t>
      </w:r>
    </w:p>
    <w:p w:rsidR="00494C1D" w:rsidRPr="00494C1D" w:rsidRDefault="00494C1D" w:rsidP="00494C1D">
      <w:pPr>
        <w:numPr>
          <w:ilvl w:val="0"/>
          <w:numId w:val="7"/>
        </w:numPr>
        <w:shd w:val="clear" w:color="auto" w:fill="FFFFFF"/>
        <w:spacing w:after="0" w:line="240" w:lineRule="auto"/>
        <w:ind w:left="913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identifikátor datové zprávy (dokumentu) přidělený elektronickou podatelnou</w:t>
      </w:r>
    </w:p>
    <w:p w:rsid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Pokud potvrzení doručení datové zprávy nedojde, zpráva nebyla doručena.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94C1D" w:rsidRP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Způsob vyřizování elektronických podání: </w:t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Podání přijatá prostřednictvím elektronické podatelny a splňující předepsané náležitosti,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Obecní úřad Černuc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vyřizuje stejnými postupy a ve stejných lhůtách jako podání neelektronická. 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Vyřizování dotazů týkajících se provozu elektronické podatelny: </w:t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Vaše dotazy týkající se provozu elektronické podatelny zasílejte na adresu </w:t>
      </w:r>
      <w:hyperlink r:id="rId6" w:history="1">
        <w:r w:rsidRPr="006814FE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obec@cernuc.cz</w:t>
        </w:r>
      </w:hyperlink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Oprávněný zaměstnanec, kterému byl vydán kvalifikovaný certifikát pro komunikaci v rámci podatelny určené pro přijímání a zasílání zpráv: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Jarmila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Drugdová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, Radka Klímová</w:t>
      </w:r>
    </w:p>
    <w:p w:rsidR="00494C1D" w:rsidRPr="00494C1D" w:rsidRDefault="00494C1D" w:rsidP="00494C1D">
      <w:pPr>
        <w:shd w:val="clear" w:color="auto" w:fill="FFFFFF"/>
        <w:spacing w:before="51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Kvalifikovaný certifikát vydala Česká pošta </w:t>
      </w:r>
      <w:proofErr w:type="gramStart"/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s.p.</w:t>
      </w:r>
      <w:proofErr w:type="gramEnd"/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Certifikační autorita </w:t>
      </w:r>
      <w:proofErr w:type="spellStart"/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PostSignum</w:t>
      </w:r>
      <w:proofErr w:type="spellEnd"/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QCA2 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494C1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Právní předpisy, podle kterých je možné vůči orgánu veřejné moci činit právní úkony v elektronické podobě a náležitosti těchto úkonů: </w:t>
      </w: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br/>
        <w:t>Oznámení podle nařízení vlády č. 495/2004 Sb., kterým se provádí zákon č. 227/2000 Sb., o elektronickém podpisu. Jedná se o datovou zprávu, která obsahuje název orgánu veřejné moci, adresu jeho elektronické podatelny a je podepsána uznávaným elektronickým podpisem oprávněného zaměstnance nebo označena elektronickou značkou orgánu veřejné moci podle zákona č. 227/2000 Sb. o elektronickém.</w:t>
      </w:r>
    </w:p>
    <w:p w:rsidR="00494C1D" w:rsidRPr="00494C1D" w:rsidRDefault="00494C1D" w:rsidP="00494C1D">
      <w:pPr>
        <w:shd w:val="clear" w:color="auto" w:fill="FFFFFF"/>
        <w:spacing w:after="0" w:line="1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94C1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E2767E" w:rsidRDefault="00E2767E" w:rsidP="00494C1D">
      <w:pPr>
        <w:rPr>
          <w:rFonts w:cstheme="minorHAnsi"/>
          <w:sz w:val="24"/>
          <w:szCs w:val="24"/>
        </w:rPr>
      </w:pPr>
    </w:p>
    <w:p w:rsidR="00494C1D" w:rsidRDefault="00494C1D" w:rsidP="00494C1D">
      <w:pPr>
        <w:rPr>
          <w:rFonts w:cstheme="minorHAnsi"/>
          <w:sz w:val="24"/>
          <w:szCs w:val="24"/>
        </w:rPr>
      </w:pPr>
    </w:p>
    <w:p w:rsidR="00494C1D" w:rsidRPr="00494C1D" w:rsidRDefault="00494C1D" w:rsidP="00494C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Radka Klímová, starostka obce, 15. 10. 2018</w:t>
      </w:r>
    </w:p>
    <w:sectPr w:rsidR="00494C1D" w:rsidRPr="00494C1D" w:rsidSect="00E2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4CF"/>
    <w:multiLevelType w:val="multilevel"/>
    <w:tmpl w:val="672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5580C"/>
    <w:multiLevelType w:val="multilevel"/>
    <w:tmpl w:val="0EFA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9341F"/>
    <w:multiLevelType w:val="multilevel"/>
    <w:tmpl w:val="851C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F66CE"/>
    <w:multiLevelType w:val="hybridMultilevel"/>
    <w:tmpl w:val="4E8A806E"/>
    <w:lvl w:ilvl="0" w:tplc="68866E70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9064CC62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16E8E"/>
    <w:multiLevelType w:val="multilevel"/>
    <w:tmpl w:val="2332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A583B"/>
    <w:multiLevelType w:val="multilevel"/>
    <w:tmpl w:val="0C96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928FD"/>
    <w:multiLevelType w:val="multilevel"/>
    <w:tmpl w:val="427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925DE"/>
    <w:multiLevelType w:val="multilevel"/>
    <w:tmpl w:val="D02E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94C1D"/>
    <w:rsid w:val="00494C1D"/>
    <w:rsid w:val="00B86A81"/>
    <w:rsid w:val="00C116F0"/>
    <w:rsid w:val="00E2767E"/>
    <w:rsid w:val="00F0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67E"/>
  </w:style>
  <w:style w:type="paragraph" w:styleId="Nadpis1">
    <w:name w:val="heading 1"/>
    <w:basedOn w:val="Normln"/>
    <w:link w:val="Nadpis1Char"/>
    <w:uiPriority w:val="9"/>
    <w:qFormat/>
    <w:rsid w:val="00494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94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94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">
    <w:name w:val="Clanek"/>
    <w:basedOn w:val="Normln"/>
    <w:qFormat/>
    <w:rsid w:val="00494C1D"/>
    <w:pPr>
      <w:numPr>
        <w:numId w:val="1"/>
      </w:num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94C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94C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94C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C1D"/>
    <w:rPr>
      <w:color w:val="0000FF"/>
      <w:u w:val="single"/>
    </w:rPr>
  </w:style>
  <w:style w:type="character" w:customStyle="1" w:styleId="cist">
    <w:name w:val="cist"/>
    <w:basedOn w:val="Standardnpsmoodstavce"/>
    <w:rsid w:val="00494C1D"/>
  </w:style>
  <w:style w:type="character" w:styleId="Siln">
    <w:name w:val="Strong"/>
    <w:basedOn w:val="Standardnpsmoodstavce"/>
    <w:uiPriority w:val="22"/>
    <w:qFormat/>
    <w:rsid w:val="00494C1D"/>
    <w:rPr>
      <w:b/>
      <w:bCs/>
    </w:rPr>
  </w:style>
  <w:style w:type="paragraph" w:customStyle="1" w:styleId="cesta">
    <w:name w:val="cesta"/>
    <w:basedOn w:val="Normln"/>
    <w:rsid w:val="0049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94C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94C1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xbtn">
    <w:name w:val="xbtn"/>
    <w:basedOn w:val="Standardnpsmoodstavce"/>
    <w:rsid w:val="00494C1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94C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94C1D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automat">
    <w:name w:val="automat"/>
    <w:basedOn w:val="Normln"/>
    <w:rsid w:val="0049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494C1D"/>
  </w:style>
  <w:style w:type="character" w:customStyle="1" w:styleId="tdleft">
    <w:name w:val="td_left"/>
    <w:basedOn w:val="Standardnpsmoodstavce"/>
    <w:rsid w:val="00494C1D"/>
  </w:style>
  <w:style w:type="character" w:styleId="Zvraznn">
    <w:name w:val="Emphasis"/>
    <w:basedOn w:val="Standardnpsmoodstavce"/>
    <w:uiPriority w:val="20"/>
    <w:qFormat/>
    <w:rsid w:val="00494C1D"/>
    <w:rPr>
      <w:i/>
      <w:iCs/>
    </w:rPr>
  </w:style>
  <w:style w:type="character" w:customStyle="1" w:styleId="zodpovida">
    <w:name w:val="zodpovida"/>
    <w:basedOn w:val="Standardnpsmoodstavce"/>
    <w:rsid w:val="00494C1D"/>
  </w:style>
  <w:style w:type="paragraph" w:customStyle="1" w:styleId="vyhlodkaz">
    <w:name w:val="vyhlodkaz"/>
    <w:basedOn w:val="Normln"/>
    <w:rsid w:val="0049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94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94C1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alsi">
    <w:name w:val="dalsi"/>
    <w:basedOn w:val="Normln"/>
    <w:rsid w:val="0049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5" w:color="1B1464"/>
                <w:right w:val="none" w:sz="0" w:space="0" w:color="auto"/>
              </w:divBdr>
            </w:div>
            <w:div w:id="15761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325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187">
                  <w:marLeft w:val="0"/>
                  <w:marRight w:val="0"/>
                  <w:marTop w:val="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164863">
                      <w:marLeft w:val="0"/>
                      <w:marRight w:val="0"/>
                      <w:marTop w:val="10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9514">
                  <w:marLeft w:val="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469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960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single" w:sz="4" w:space="13" w:color="59548E"/>
                <w:bottom w:val="none" w:sz="0" w:space="0" w:color="auto"/>
                <w:right w:val="none" w:sz="0" w:space="0" w:color="auto"/>
              </w:divBdr>
              <w:divsChild>
                <w:div w:id="932399183">
                  <w:marLeft w:val="0"/>
                  <w:marRight w:val="0"/>
                  <w:marTop w:val="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8155">
                  <w:marLeft w:val="0"/>
                  <w:marRight w:val="0"/>
                  <w:marTop w:val="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16033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cernuc.cz" TargetMode="External"/><Relationship Id="rId5" Type="http://schemas.openxmlformats.org/officeDocument/2006/relationships/hyperlink" Target="mailto:podatelna@cernu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2018-10-15T11:25:00Z</dcterms:created>
  <dcterms:modified xsi:type="dcterms:W3CDTF">2018-10-15T11:32:00Z</dcterms:modified>
</cp:coreProperties>
</file>