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08776B" w:rsidTr="0008776B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8776B" w:rsidRDefault="0008776B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OznÁmení o dobĚ a místě konání</w:t>
            </w:r>
          </w:p>
          <w:p w:rsidR="0008776B" w:rsidRDefault="0008776B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II. kola volby PREZIDENTA</w:t>
            </w:r>
          </w:p>
        </w:tc>
      </w:tr>
    </w:tbl>
    <w:p w:rsidR="0008776B" w:rsidRDefault="0008776B" w:rsidP="0008776B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08776B" w:rsidRDefault="004D0327" w:rsidP="0008776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Starostka obce Černuc</w:t>
      </w:r>
    </w:p>
    <w:p w:rsidR="0008776B" w:rsidRDefault="0008776B" w:rsidP="0008776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§ 34 odst. 1 písm. b) zákona č. 275/2012 Sb., o volbě prezidenta republiky a o změně některých zákonů (zákon o volbě prezidenta republiky), ve znění pozdějších předpisů,</w:t>
      </w:r>
    </w:p>
    <w:p w:rsidR="0008776B" w:rsidRDefault="0008776B" w:rsidP="0008776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08776B" w:rsidRDefault="0008776B" w:rsidP="0008776B">
      <w:pP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oznamuje:</w:t>
      </w:r>
    </w:p>
    <w:p w:rsidR="0008776B" w:rsidRDefault="0008776B" w:rsidP="0008776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</w:p>
    <w:p w:rsidR="0008776B" w:rsidRDefault="0008776B" w:rsidP="0008776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kolo volby prezidenta České republiky se koná:</w:t>
      </w:r>
    </w:p>
    <w:p w:rsidR="0008776B" w:rsidRDefault="0008776B" w:rsidP="0008776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08776B" w:rsidRDefault="0008776B" w:rsidP="0008776B">
      <w:pPr>
        <w:numPr>
          <w:ilvl w:val="0"/>
          <w:numId w:val="1"/>
        </w:numPr>
        <w:tabs>
          <w:tab w:val="num" w:pos="1056"/>
        </w:tabs>
        <w:spacing w:line="30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 pátek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dne 26. ledna 2018 od 14,00 hodin do 22,00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hodin  a</w:t>
      </w:r>
      <w:proofErr w:type="gramEnd"/>
    </w:p>
    <w:p w:rsidR="0008776B" w:rsidRDefault="0008776B" w:rsidP="0008776B">
      <w:pPr>
        <w:numPr>
          <w:ilvl w:val="0"/>
          <w:numId w:val="1"/>
        </w:numPr>
        <w:tabs>
          <w:tab w:val="num" w:pos="1056"/>
        </w:tabs>
        <w:spacing w:line="30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 sobotu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dne 27. ledna 2018 od 8,00 hodin do 14,00 hodin.</w:t>
      </w:r>
    </w:p>
    <w:p w:rsidR="0008776B" w:rsidRDefault="0008776B" w:rsidP="0008776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2. </w:t>
      </w:r>
    </w:p>
    <w:p w:rsidR="004D0327" w:rsidRDefault="004D0327" w:rsidP="004D0327">
      <w:pPr>
        <w:pStyle w:val="Zkladntext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Místem konání voleb </w:t>
      </w:r>
    </w:p>
    <w:p w:rsidR="004D0327" w:rsidRDefault="004D0327" w:rsidP="004D0327">
      <w:pPr>
        <w:pStyle w:val="Odstavecseseznamem1"/>
        <w:spacing w:line="340" w:lineRule="atLeast"/>
        <w:ind w:left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4D0327" w:rsidRDefault="004D0327" w:rsidP="004D0327">
      <w:pPr>
        <w:pStyle w:val="Odstavecseseznamem"/>
        <w:numPr>
          <w:ilvl w:val="1"/>
          <w:numId w:val="2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volební </w:t>
      </w:r>
      <w:r>
        <w:rPr>
          <w:b/>
          <w:sz w:val="22"/>
          <w:szCs w:val="22"/>
          <w:u w:val="single"/>
        </w:rPr>
        <w:t>okrsek č. 1</w:t>
      </w:r>
      <w:r>
        <w:rPr>
          <w:b/>
          <w:sz w:val="22"/>
          <w:szCs w:val="22"/>
        </w:rPr>
        <w:t xml:space="preserve"> -  </w:t>
      </w:r>
      <w:r>
        <w:rPr>
          <w:sz w:val="22"/>
          <w:szCs w:val="22"/>
        </w:rPr>
        <w:t xml:space="preserve">volební místnost v budově </w:t>
      </w:r>
      <w:r>
        <w:rPr>
          <w:b/>
          <w:sz w:val="22"/>
          <w:szCs w:val="22"/>
          <w:u w:val="single"/>
        </w:rPr>
        <w:t>Obecního úřadu čp. 17 v Černuci</w:t>
      </w:r>
    </w:p>
    <w:p w:rsidR="004D0327" w:rsidRDefault="004D0327" w:rsidP="004D0327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pro voliče přihlášené k trvalému pobytu v obci </w:t>
      </w:r>
      <w:r>
        <w:rPr>
          <w:b/>
          <w:sz w:val="22"/>
          <w:szCs w:val="22"/>
          <w:u w:val="single"/>
        </w:rPr>
        <w:t>Černuc</w:t>
      </w:r>
    </w:p>
    <w:p w:rsidR="004D0327" w:rsidRDefault="004D0327" w:rsidP="004D0327">
      <w:pPr>
        <w:ind w:left="1080"/>
        <w:rPr>
          <w:sz w:val="22"/>
          <w:szCs w:val="22"/>
        </w:rPr>
      </w:pPr>
    </w:p>
    <w:p w:rsidR="004D0327" w:rsidRDefault="004D0327" w:rsidP="004D0327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volební </w:t>
      </w:r>
      <w:r>
        <w:rPr>
          <w:b/>
          <w:sz w:val="22"/>
          <w:szCs w:val="22"/>
          <w:u w:val="single"/>
        </w:rPr>
        <w:t>okrsek č. 2</w:t>
      </w:r>
      <w:r>
        <w:rPr>
          <w:b/>
          <w:sz w:val="22"/>
          <w:szCs w:val="22"/>
        </w:rPr>
        <w:t xml:space="preserve"> -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volební místnost v budově </w:t>
      </w:r>
      <w:r>
        <w:rPr>
          <w:b/>
          <w:sz w:val="22"/>
          <w:szCs w:val="22"/>
          <w:u w:val="single"/>
        </w:rPr>
        <w:t>Obecního úřadu čp. l v Mileticích</w:t>
      </w:r>
    </w:p>
    <w:p w:rsidR="004D0327" w:rsidRDefault="004D0327" w:rsidP="004D0327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pro voliče přihlášené k trvalému pobytu v obci </w:t>
      </w:r>
      <w:r>
        <w:rPr>
          <w:b/>
          <w:sz w:val="22"/>
          <w:szCs w:val="22"/>
          <w:u w:val="single"/>
        </w:rPr>
        <w:t>Miletice</w:t>
      </w:r>
    </w:p>
    <w:p w:rsidR="004D0327" w:rsidRDefault="004D0327" w:rsidP="004D0327">
      <w:pPr>
        <w:pStyle w:val="Odstavecseseznamem"/>
        <w:ind w:left="1440"/>
        <w:rPr>
          <w:sz w:val="22"/>
          <w:szCs w:val="22"/>
        </w:rPr>
      </w:pPr>
    </w:p>
    <w:p w:rsidR="004D0327" w:rsidRDefault="004D0327" w:rsidP="004D0327">
      <w:pPr>
        <w:pStyle w:val="Odstavecseseznamem"/>
        <w:numPr>
          <w:ilvl w:val="0"/>
          <w:numId w:val="3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volební </w:t>
      </w:r>
      <w:r>
        <w:rPr>
          <w:b/>
          <w:sz w:val="22"/>
          <w:szCs w:val="22"/>
          <w:u w:val="single"/>
        </w:rPr>
        <w:t>okrsek č. 3</w:t>
      </w:r>
      <w:r>
        <w:rPr>
          <w:b/>
          <w:sz w:val="22"/>
          <w:szCs w:val="22"/>
        </w:rPr>
        <w:t xml:space="preserve"> - </w:t>
      </w:r>
      <w:r>
        <w:rPr>
          <w:sz w:val="22"/>
          <w:szCs w:val="22"/>
        </w:rPr>
        <w:t xml:space="preserve">volební místnost v budově </w:t>
      </w:r>
      <w:r>
        <w:rPr>
          <w:b/>
          <w:sz w:val="22"/>
          <w:szCs w:val="22"/>
          <w:u w:val="single"/>
        </w:rPr>
        <w:t xml:space="preserve">Obecního úřadu </w:t>
      </w:r>
      <w:proofErr w:type="gramStart"/>
      <w:r>
        <w:rPr>
          <w:b/>
          <w:sz w:val="22"/>
          <w:szCs w:val="22"/>
          <w:u w:val="single"/>
        </w:rPr>
        <w:t>č.p.</w:t>
      </w:r>
      <w:proofErr w:type="gramEnd"/>
      <w:r>
        <w:rPr>
          <w:b/>
          <w:sz w:val="22"/>
          <w:szCs w:val="22"/>
          <w:u w:val="single"/>
        </w:rPr>
        <w:t xml:space="preserve"> 45 v Bratkovicích</w:t>
      </w:r>
    </w:p>
    <w:p w:rsidR="004D0327" w:rsidRDefault="004D0327" w:rsidP="004D0327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pro voliče přihlášené k trvalému pobytu v obcích </w:t>
      </w:r>
      <w:r>
        <w:rPr>
          <w:b/>
          <w:sz w:val="22"/>
          <w:szCs w:val="22"/>
          <w:u w:val="single"/>
        </w:rPr>
        <w:t xml:space="preserve">Bratkovice a </w:t>
      </w:r>
      <w:proofErr w:type="spellStart"/>
      <w:r>
        <w:rPr>
          <w:b/>
          <w:sz w:val="22"/>
          <w:szCs w:val="22"/>
          <w:u w:val="single"/>
        </w:rPr>
        <w:t>Nabdín</w:t>
      </w:r>
      <w:proofErr w:type="spellEnd"/>
    </w:p>
    <w:p w:rsidR="0008776B" w:rsidRDefault="0008776B" w:rsidP="0008776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08776B" w:rsidRDefault="0008776B" w:rsidP="0008776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</w:t>
      </w:r>
    </w:p>
    <w:p w:rsidR="0008776B" w:rsidRDefault="0008776B" w:rsidP="0008776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Voliči bude umožněno hlasování poté, kdy prokáže svoji totožnost a státní občanství České republiky platným cestovním, diplomatickým nebo služebním pasem České republiky anebo cestovním průkazem nebo platným občanským průkazem. Neprokáže-li uvedené skutečnosti stanovenými doklady, nebude mu hlasování umožněno.</w:t>
      </w:r>
    </w:p>
    <w:p w:rsidR="0008776B" w:rsidRDefault="0008776B" w:rsidP="0008776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08776B" w:rsidRDefault="0008776B" w:rsidP="0008776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</w:p>
    <w:p w:rsidR="0008776B" w:rsidRDefault="0008776B" w:rsidP="0008776B">
      <w:p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Volič obdrží hlasovací lístky ve dnech II. kola volby prezidenta ve volební místnosti.</w:t>
      </w:r>
    </w:p>
    <w:p w:rsidR="0008776B" w:rsidRDefault="0008776B" w:rsidP="0008776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08776B" w:rsidRDefault="0008776B" w:rsidP="0008776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4D0327" w:rsidRDefault="004D0327" w:rsidP="0008776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Čern</w:t>
      </w:r>
      <w:r w:rsidR="00193A64">
        <w:rPr>
          <w:rFonts w:ascii="Arial" w:hAnsi="Arial" w:cs="Arial"/>
          <w:sz w:val="20"/>
          <w:szCs w:val="20"/>
        </w:rPr>
        <w:t>uci dne 15</w:t>
      </w:r>
      <w:r>
        <w:rPr>
          <w:rFonts w:ascii="Arial" w:hAnsi="Arial" w:cs="Arial"/>
          <w:sz w:val="20"/>
          <w:szCs w:val="20"/>
        </w:rPr>
        <w:t>. 1. 2018</w:t>
      </w:r>
    </w:p>
    <w:p w:rsidR="004D0327" w:rsidRDefault="004D0327" w:rsidP="0008776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4D0327" w:rsidRDefault="004D0327" w:rsidP="0008776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4D0327" w:rsidRDefault="004D0327" w:rsidP="0008776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4D0327" w:rsidRDefault="004D0327" w:rsidP="0008776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4D0327" w:rsidRDefault="004D0327" w:rsidP="0008776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08776B" w:rsidRDefault="0008776B" w:rsidP="004D0327">
      <w:pPr>
        <w:spacing w:line="300" w:lineRule="atLeast"/>
        <w:ind w:left="212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4D0327">
        <w:rPr>
          <w:rFonts w:ascii="Arial" w:hAnsi="Arial" w:cs="Arial"/>
          <w:sz w:val="20"/>
          <w:szCs w:val="20"/>
        </w:rPr>
        <w:t xml:space="preserve">       Radka Klímová</w:t>
      </w:r>
    </w:p>
    <w:p w:rsidR="0008776B" w:rsidRDefault="0008776B" w:rsidP="0008776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</w:t>
      </w:r>
      <w:r w:rsidR="004D0327">
        <w:rPr>
          <w:rFonts w:ascii="Arial" w:hAnsi="Arial" w:cs="Arial"/>
          <w:sz w:val="20"/>
          <w:szCs w:val="20"/>
        </w:rPr>
        <w:t xml:space="preserve">                  starostka</w:t>
      </w:r>
    </w:p>
    <w:p w:rsidR="0008776B" w:rsidRDefault="004D0327" w:rsidP="0008776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08776B" w:rsidRDefault="0008776B" w:rsidP="004D0327">
      <w:pPr>
        <w:spacing w:line="300" w:lineRule="atLeast"/>
        <w:jc w:val="both"/>
        <w:rPr>
          <w:rFonts w:ascii="Arial" w:hAnsi="Arial" w:cs="Arial"/>
          <w:i/>
          <w:sz w:val="20"/>
          <w:szCs w:val="20"/>
        </w:rPr>
      </w:pPr>
    </w:p>
    <w:p w:rsidR="0008776B" w:rsidRDefault="0008776B" w:rsidP="0008776B">
      <w:pPr>
        <w:pStyle w:val="Zkladntext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i/>
          <w:sz w:val="22"/>
          <w:szCs w:val="22"/>
        </w:rPr>
        <w:t xml:space="preserve">                                                                             </w:t>
      </w:r>
    </w:p>
    <w:p w:rsidR="00421032" w:rsidRDefault="00421032"/>
    <w:sectPr w:rsidR="00421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DB72A68"/>
    <w:multiLevelType w:val="hybridMultilevel"/>
    <w:tmpl w:val="728E49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9FD4447"/>
    <w:multiLevelType w:val="hybridMultilevel"/>
    <w:tmpl w:val="353A5BE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6B"/>
    <w:rsid w:val="0008776B"/>
    <w:rsid w:val="00193A64"/>
    <w:rsid w:val="00421032"/>
    <w:rsid w:val="004D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1F83D-5C5F-440E-A468-BA1A889F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0877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877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D0327"/>
    <w:pPr>
      <w:ind w:left="720"/>
      <w:contextualSpacing/>
    </w:pPr>
  </w:style>
  <w:style w:type="paragraph" w:customStyle="1" w:styleId="Odstavecseseznamem1">
    <w:name w:val="Odstavec se seznamem1"/>
    <w:basedOn w:val="Normln"/>
    <w:rsid w:val="004D0327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3A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A6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cernuc</dc:creator>
  <cp:keywords/>
  <dc:description/>
  <cp:lastModifiedBy>cernuc</cp:lastModifiedBy>
  <cp:revision>6</cp:revision>
  <cp:lastPrinted>2018-01-16T11:43:00Z</cp:lastPrinted>
  <dcterms:created xsi:type="dcterms:W3CDTF">2018-01-16T11:36:00Z</dcterms:created>
  <dcterms:modified xsi:type="dcterms:W3CDTF">2018-01-16T11:43:00Z</dcterms:modified>
</cp:coreProperties>
</file>